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36"/>
          <w:szCs w:val="36"/>
        </w:rPr>
      </w:pPr>
      <w:bookmarkStart w:id="0" w:name="_GoBack"/>
      <w:bookmarkEnd w:id="0"/>
      <w:r>
        <w:rPr>
          <w:rFonts w:hint="eastAsia" w:ascii="黑体" w:hAnsi="黑体" w:eastAsia="黑体" w:cs="黑体"/>
          <w:sz w:val="28"/>
          <w:szCs w:val="28"/>
        </w:rPr>
        <w:t>附件3</w:t>
      </w:r>
    </w:p>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44"/>
          <w:szCs w:val="44"/>
          <w:lang w:eastAsia="zh-CN"/>
        </w:rPr>
        <w:t>东安县</w:t>
      </w:r>
      <w:r>
        <w:rPr>
          <w:rFonts w:hint="eastAsia" w:ascii="方正小标宋简体" w:hAnsi="方正小标宋简体" w:eastAsia="方正小标宋简体" w:cs="方正小标宋简体"/>
          <w:b/>
          <w:bCs/>
          <w:sz w:val="44"/>
          <w:szCs w:val="44"/>
        </w:rPr>
        <w:t>文化和旅游市场涉企从轻处罚事项清单</w:t>
      </w:r>
    </w:p>
    <w:p>
      <w:pPr>
        <w:jc w:val="center"/>
        <w:rPr>
          <w:rFonts w:hint="eastAsia" w:ascii="方正小标宋简体" w:hAnsi="方正小标宋简体" w:eastAsia="方正小标宋简体" w:cs="方正小标宋简体"/>
          <w:sz w:val="36"/>
          <w:szCs w:val="36"/>
        </w:rPr>
      </w:pPr>
    </w:p>
    <w:tbl>
      <w:tblPr>
        <w:tblStyle w:val="5"/>
        <w:tblW w:w="14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3009"/>
        <w:gridCol w:w="3165"/>
        <w:gridCol w:w="4189"/>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12" w:space="0"/>
              <w:left w:val="single" w:color="auto" w:sz="12"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rPr>
              <w:t>序号</w:t>
            </w:r>
          </w:p>
        </w:tc>
        <w:tc>
          <w:tcPr>
            <w:tcW w:w="3009"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rPr>
              <w:t>处罚事项</w:t>
            </w:r>
          </w:p>
        </w:tc>
        <w:tc>
          <w:tcPr>
            <w:tcW w:w="3165"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lang w:eastAsia="zh-CN"/>
              </w:rPr>
              <w:t>从轻</w:t>
            </w:r>
            <w:r>
              <w:rPr>
                <w:rFonts w:hint="eastAsia" w:ascii="黑体" w:hAnsi="黑体" w:eastAsia="黑体" w:cs="黑体"/>
                <w:sz w:val="30"/>
                <w:szCs w:val="30"/>
              </w:rPr>
              <w:t>处罚的情形</w:t>
            </w:r>
          </w:p>
        </w:tc>
        <w:tc>
          <w:tcPr>
            <w:tcW w:w="4189" w:type="dxa"/>
            <w:tcBorders>
              <w:top w:val="single" w:color="auto" w:sz="12"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30"/>
                <w:szCs w:val="30"/>
              </w:rPr>
            </w:pPr>
            <w:r>
              <w:rPr>
                <w:rFonts w:hint="eastAsia" w:ascii="黑体" w:hAnsi="黑体" w:eastAsia="黑体" w:cs="黑体"/>
                <w:sz w:val="30"/>
                <w:szCs w:val="30"/>
                <w:lang w:val="en-US" w:eastAsia="zh-CN"/>
              </w:rPr>
              <w:t>罚则</w:t>
            </w:r>
          </w:p>
        </w:tc>
        <w:tc>
          <w:tcPr>
            <w:tcW w:w="3154"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lang w:eastAsia="zh-CN"/>
              </w:rPr>
              <w:t>从轻</w:t>
            </w:r>
            <w:r>
              <w:rPr>
                <w:rFonts w:hint="eastAsia" w:ascii="黑体" w:hAnsi="黑体" w:eastAsia="黑体" w:cs="黑体"/>
                <w:sz w:val="30"/>
                <w:szCs w:val="30"/>
              </w:rPr>
              <w:t>处罚的依据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互联网上网服务营业场所擅自停止实施经营管理技术措施</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积极配合查处，在指定的</w:t>
            </w: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rPr>
              <w:t>时间内恢复，主动消除或减轻危害后果的</w:t>
            </w:r>
            <w:r>
              <w:rPr>
                <w:rFonts w:hint="eastAsia" w:ascii="仿宋" w:hAnsi="仿宋" w:eastAsia="仿宋" w:cs="仿宋"/>
                <w:sz w:val="24"/>
                <w:szCs w:val="24"/>
                <w:lang w:eastAsia="zh-CN"/>
              </w:rPr>
              <w:t>；</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lang w:eastAsia="zh-CN"/>
              </w:rPr>
            </w:pPr>
            <w:r>
              <w:rPr>
                <w:rFonts w:hint="eastAsia" w:ascii="仿宋" w:hAnsi="仿宋" w:eastAsia="仿宋" w:cs="仿宋"/>
                <w:sz w:val="24"/>
                <w:szCs w:val="24"/>
              </w:rPr>
              <w:t>掌握的违法行为的</w:t>
            </w:r>
            <w:r>
              <w:rPr>
                <w:rFonts w:hint="eastAsia" w:ascii="仿宋" w:hAnsi="仿宋" w:eastAsia="仿宋" w:cs="仿宋"/>
                <w:sz w:val="24"/>
                <w:szCs w:val="24"/>
                <w:lang w:eastAsia="zh-CN"/>
              </w:rPr>
              <w:t>。</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《互联网上网服务营业场所管理条例》第三十一条第</w:t>
            </w:r>
            <w:r>
              <w:rPr>
                <w:rFonts w:hint="eastAsia" w:ascii="仿宋" w:hAnsi="仿宋" w:eastAsia="仿宋" w:cs="仿宋"/>
                <w:sz w:val="24"/>
                <w:szCs w:val="24"/>
                <w:lang w:eastAsia="zh-CN"/>
              </w:rPr>
              <w:t>（</w:t>
            </w:r>
            <w:r>
              <w:rPr>
                <w:rFonts w:hint="eastAsia" w:ascii="仿宋" w:hAnsi="仿宋" w:eastAsia="仿宋" w:cs="仿宋"/>
                <w:sz w:val="24"/>
                <w:szCs w:val="24"/>
              </w:rPr>
              <w:t>四</w:t>
            </w:r>
            <w:r>
              <w:rPr>
                <w:rFonts w:hint="eastAsia" w:ascii="仿宋" w:hAnsi="仿宋" w:eastAsia="仿宋" w:cs="仿宋"/>
                <w:sz w:val="24"/>
                <w:szCs w:val="24"/>
                <w:lang w:eastAsia="zh-CN"/>
              </w:rPr>
              <w:t>）</w:t>
            </w:r>
            <w:r>
              <w:rPr>
                <w:rFonts w:hint="eastAsia" w:ascii="仿宋" w:hAnsi="仿宋" w:eastAsia="仿宋" w:cs="仿宋"/>
                <w:sz w:val="24"/>
                <w:szCs w:val="24"/>
              </w:rPr>
              <w:t>项</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互联网上网服务营业场所变更名称、住所、法定代表人或者主要负责人、注册资本、网络地址或者终止经营活动，未向文化行政部门、公安机关办理有关手续或者备案</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积极配合查处，在指定</w:t>
            </w:r>
          </w:p>
          <w:p>
            <w:pPr>
              <w:rPr>
                <w:rFonts w:hint="eastAsia" w:ascii="仿宋" w:hAnsi="仿宋" w:eastAsia="仿宋" w:cs="仿宋"/>
                <w:sz w:val="24"/>
                <w:szCs w:val="24"/>
                <w:lang w:eastAsia="zh-CN"/>
              </w:rPr>
            </w:pPr>
            <w:r>
              <w:rPr>
                <w:rFonts w:hint="eastAsia" w:ascii="仿宋" w:hAnsi="仿宋" w:eastAsia="仿宋" w:cs="仿宋"/>
                <w:sz w:val="24"/>
                <w:szCs w:val="24"/>
              </w:rPr>
              <w:t>的时间内办理有关手续或者备案，主动消除或减轻危害后果的</w:t>
            </w:r>
            <w:r>
              <w:rPr>
                <w:rFonts w:hint="eastAsia" w:ascii="仿宋" w:hAnsi="仿宋" w:eastAsia="仿宋" w:cs="仿宋"/>
                <w:sz w:val="24"/>
                <w:szCs w:val="24"/>
                <w:lang w:eastAsia="zh-CN"/>
              </w:rPr>
              <w:t>；</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lang w:eastAsia="zh-CN"/>
              </w:rPr>
            </w:pPr>
            <w:r>
              <w:rPr>
                <w:rFonts w:hint="eastAsia" w:ascii="仿宋" w:hAnsi="仿宋" w:eastAsia="仿宋" w:cs="仿宋"/>
                <w:sz w:val="24"/>
                <w:szCs w:val="24"/>
              </w:rPr>
              <w:t>掌握的违法行为的</w:t>
            </w:r>
            <w:r>
              <w:rPr>
                <w:rFonts w:hint="eastAsia" w:ascii="仿宋" w:hAnsi="仿宋" w:eastAsia="仿宋" w:cs="仿宋"/>
                <w:sz w:val="24"/>
                <w:szCs w:val="24"/>
                <w:lang w:eastAsia="zh-CN"/>
              </w:rPr>
              <w:t>。</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《互联网上网服务营业场所管理条例》第三十二条第</w:t>
            </w:r>
            <w:r>
              <w:rPr>
                <w:rFonts w:hint="eastAsia" w:ascii="仿宋" w:hAnsi="仿宋" w:eastAsia="仿宋" w:cs="仿宋"/>
                <w:sz w:val="24"/>
                <w:szCs w:val="24"/>
                <w:lang w:eastAsia="zh-CN"/>
              </w:rPr>
              <w:t>（</w:t>
            </w:r>
            <w:r>
              <w:rPr>
                <w:rFonts w:hint="eastAsia" w:ascii="仿宋" w:hAnsi="仿宋" w:eastAsia="仿宋" w:cs="仿宋"/>
                <w:sz w:val="24"/>
                <w:szCs w:val="24"/>
              </w:rPr>
              <w:t>五</w:t>
            </w:r>
            <w:r>
              <w:rPr>
                <w:rFonts w:hint="eastAsia" w:ascii="仿宋" w:hAnsi="仿宋" w:eastAsia="仿宋" w:cs="仿宋"/>
                <w:sz w:val="24"/>
                <w:szCs w:val="24"/>
                <w:lang w:eastAsia="zh-CN"/>
              </w:rPr>
              <w:t>）</w:t>
            </w:r>
            <w:r>
              <w:rPr>
                <w:rFonts w:hint="eastAsia" w:ascii="仿宋" w:hAnsi="仿宋" w:eastAsia="仿宋" w:cs="仿宋"/>
                <w:sz w:val="24"/>
                <w:szCs w:val="24"/>
              </w:rPr>
              <w:t>项</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《行政处罚法》第27条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经营性互联网文化单位未在其网站主页的显著位置标明文化行政部门颁发的《网络文化经营许可证》编号、国务院信息产业主管部门或者省、自治区、直辖市电信管理机构颁发的经营许可证编号</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积极配合查处，在指定</w:t>
            </w:r>
          </w:p>
          <w:p>
            <w:pPr>
              <w:rPr>
                <w:rFonts w:hint="eastAsia" w:ascii="仿宋" w:hAnsi="仿宋" w:eastAsia="仿宋" w:cs="仿宋"/>
                <w:sz w:val="24"/>
                <w:szCs w:val="24"/>
                <w:lang w:eastAsia="zh-CN"/>
              </w:rPr>
            </w:pPr>
            <w:r>
              <w:rPr>
                <w:rFonts w:hint="eastAsia" w:ascii="仿宋" w:hAnsi="仿宋" w:eastAsia="仿宋" w:cs="仿宋"/>
                <w:sz w:val="24"/>
                <w:szCs w:val="24"/>
              </w:rPr>
              <w:t>的时间内标明编号，主动消除或减轻危害后果的</w:t>
            </w:r>
            <w:r>
              <w:rPr>
                <w:rFonts w:hint="eastAsia" w:ascii="仿宋" w:hAnsi="仿宋" w:eastAsia="仿宋" w:cs="仿宋"/>
                <w:sz w:val="24"/>
                <w:szCs w:val="24"/>
                <w:lang w:eastAsia="zh-CN"/>
              </w:rPr>
              <w:t>；</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lang w:eastAsia="zh-CN"/>
              </w:rPr>
            </w:pPr>
            <w:r>
              <w:rPr>
                <w:rFonts w:hint="eastAsia" w:ascii="仿宋" w:hAnsi="仿宋" w:eastAsia="仿宋" w:cs="仿宋"/>
                <w:sz w:val="24"/>
                <w:szCs w:val="24"/>
              </w:rPr>
              <w:t>掌握的违法行为的</w:t>
            </w:r>
            <w:r>
              <w:rPr>
                <w:rFonts w:hint="eastAsia" w:ascii="仿宋" w:hAnsi="仿宋" w:eastAsia="仿宋" w:cs="仿宋"/>
                <w:sz w:val="24"/>
                <w:szCs w:val="24"/>
                <w:lang w:eastAsia="zh-CN"/>
              </w:rPr>
              <w:t>。</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《互联网文化管理暂行规定》第二十三条第一款</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《行政处罚法》第27条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经营性互联网文化单位经营国产互联网文化产品逾期未报文化行政部门备案</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积极配合查处，在指定的</w:t>
            </w: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rPr>
              <w:t>时间内办理备案手续，主动消除或减轻危害后果的</w:t>
            </w:r>
            <w:r>
              <w:rPr>
                <w:rFonts w:hint="eastAsia" w:ascii="仿宋" w:hAnsi="仿宋" w:eastAsia="仿宋" w:cs="仿宋"/>
                <w:sz w:val="24"/>
                <w:szCs w:val="24"/>
                <w:lang w:eastAsia="zh-CN"/>
              </w:rPr>
              <w:t>；</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lang w:eastAsia="zh-CN"/>
              </w:rPr>
            </w:pPr>
            <w:r>
              <w:rPr>
                <w:rFonts w:hint="eastAsia" w:ascii="仿宋" w:hAnsi="仿宋" w:eastAsia="仿宋" w:cs="仿宋"/>
                <w:sz w:val="24"/>
                <w:szCs w:val="24"/>
              </w:rPr>
              <w:t>掌握的违法行为的</w:t>
            </w:r>
            <w:r>
              <w:rPr>
                <w:rFonts w:hint="eastAsia" w:ascii="仿宋" w:hAnsi="仿宋" w:eastAsia="仿宋" w:cs="仿宋"/>
                <w:sz w:val="24"/>
                <w:szCs w:val="24"/>
                <w:lang w:eastAsia="zh-CN"/>
              </w:rPr>
              <w:t>。</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《互联网文化管理暂行规定》第二十七条</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《行政处罚法》第27条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网络表演经营单位为境内表演者开通表演频道逾期未备案</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积极配合查处，在指定的</w:t>
            </w: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rPr>
              <w:t>时间内办理备案手续，主动消除或减轻危害后果的</w:t>
            </w:r>
            <w:r>
              <w:rPr>
                <w:rFonts w:hint="eastAsia" w:ascii="仿宋" w:hAnsi="仿宋" w:eastAsia="仿宋" w:cs="仿宋"/>
                <w:sz w:val="24"/>
                <w:szCs w:val="24"/>
                <w:lang w:eastAsia="zh-CN"/>
              </w:rPr>
              <w:t>；</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lang w:eastAsia="zh-CN"/>
              </w:rPr>
            </w:pPr>
            <w:r>
              <w:rPr>
                <w:rFonts w:hint="eastAsia" w:ascii="仿宋" w:hAnsi="仿宋" w:eastAsia="仿宋" w:cs="仿宋"/>
                <w:sz w:val="24"/>
                <w:szCs w:val="24"/>
              </w:rPr>
              <w:t>掌握的违法行为的</w:t>
            </w:r>
            <w:r>
              <w:rPr>
                <w:rFonts w:hint="eastAsia" w:ascii="仿宋" w:hAnsi="仿宋" w:eastAsia="仿宋" w:cs="仿宋"/>
                <w:sz w:val="24"/>
                <w:szCs w:val="24"/>
                <w:lang w:eastAsia="zh-CN"/>
              </w:rPr>
              <w:t>。</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《网络表演经营活动管理办法》第二十二条</w:t>
            </w:r>
          </w:p>
          <w:p>
            <w:pPr>
              <w:jc w:val="left"/>
              <w:rPr>
                <w:rFonts w:hint="eastAsia" w:ascii="仿宋" w:hAnsi="仿宋" w:eastAsia="仿宋" w:cs="仿宋"/>
                <w:sz w:val="24"/>
                <w:szCs w:val="24"/>
              </w:rPr>
            </w:pPr>
            <w:r>
              <w:rPr>
                <w:rFonts w:hint="eastAsia" w:ascii="仿宋" w:hAnsi="仿宋" w:eastAsia="仿宋" w:cs="仿宋"/>
                <w:sz w:val="24"/>
                <w:szCs w:val="24"/>
              </w:rPr>
              <w:t xml:space="preserve"> 《互联网文化管理暂行规定》第二十七条</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网络表演经营单位未与表演者签订协议,约定权利义务</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积极配合查处，在指定的</w:t>
            </w: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rPr>
              <w:t>时间内补签协议，主动消除或减轻危害后果的</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主动供述执法机关尚未</w:t>
            </w:r>
          </w:p>
          <w:p>
            <w:pPr>
              <w:rPr>
                <w:rFonts w:hint="eastAsia" w:ascii="仿宋" w:hAnsi="仿宋" w:eastAsia="仿宋" w:cs="仿宋"/>
                <w:sz w:val="24"/>
                <w:szCs w:val="24"/>
                <w:lang w:eastAsia="zh-CN"/>
              </w:rPr>
            </w:pPr>
            <w:r>
              <w:rPr>
                <w:rFonts w:hint="eastAsia" w:ascii="仿宋" w:hAnsi="仿宋" w:eastAsia="仿宋" w:cs="仿宋"/>
                <w:sz w:val="24"/>
                <w:szCs w:val="24"/>
              </w:rPr>
              <w:t>掌握的违法行为的</w:t>
            </w:r>
            <w:r>
              <w:rPr>
                <w:rFonts w:hint="eastAsia" w:ascii="仿宋" w:hAnsi="仿宋" w:eastAsia="仿宋" w:cs="仿宋"/>
                <w:sz w:val="24"/>
                <w:szCs w:val="24"/>
                <w:lang w:eastAsia="zh-CN"/>
              </w:rPr>
              <w:t>。</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《网络表演经营活动管理办法》第二十五条</w:t>
            </w:r>
            <w:r>
              <w:rPr>
                <w:rFonts w:hint="eastAsia" w:ascii="仿宋" w:hAnsi="仿宋" w:eastAsia="仿宋" w:cs="仿宋"/>
                <w:sz w:val="24"/>
                <w:szCs w:val="24"/>
                <w:lang w:eastAsia="zh-CN"/>
              </w:rPr>
              <w:t>；</w:t>
            </w:r>
          </w:p>
          <w:p>
            <w:pPr>
              <w:jc w:val="left"/>
              <w:rPr>
                <w:rFonts w:hint="eastAsia" w:ascii="仿宋" w:hAnsi="仿宋" w:eastAsia="仿宋" w:cs="仿宋"/>
                <w:sz w:val="24"/>
                <w:szCs w:val="24"/>
              </w:rPr>
            </w:pPr>
            <w:r>
              <w:rPr>
                <w:rFonts w:hint="eastAsia" w:ascii="仿宋" w:hAnsi="仿宋" w:eastAsia="仿宋" w:cs="仿宋"/>
                <w:sz w:val="24"/>
                <w:szCs w:val="24"/>
              </w:rPr>
              <w:t>《互联网文化管理暂行规定》第二十九条</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艺术考级机构未按规定将承办单位的基本情况和合作协议备案</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积极配合查处，在指定的</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时间内办理备案手续，主动消除或者减轻危害后果的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lang w:eastAsia="zh-CN"/>
              </w:rPr>
            </w:pPr>
            <w:r>
              <w:rPr>
                <w:rFonts w:hint="eastAsia" w:ascii="仿宋" w:hAnsi="仿宋" w:eastAsia="仿宋" w:cs="仿宋"/>
                <w:sz w:val="24"/>
                <w:szCs w:val="24"/>
              </w:rPr>
              <w:t>掌握的违法行为的</w:t>
            </w:r>
            <w:r>
              <w:rPr>
                <w:rFonts w:hint="eastAsia" w:ascii="仿宋" w:hAnsi="仿宋" w:eastAsia="仿宋" w:cs="仿宋"/>
                <w:sz w:val="24"/>
                <w:szCs w:val="24"/>
                <w:lang w:eastAsia="zh-CN"/>
              </w:rPr>
              <w:t>。</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《社会艺术水平考级管理办法》第二十五条第（二）项</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旅行社变更名称、经营场所、法定代表人等登记事项或者终止经营，未在规定期限内向原许可的旅游行政管理部门备案，换领或者交回旅行社业务经营许可证</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在指定的时间内办理备</w:t>
            </w: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rPr>
              <w:t>案手续或换领、交回许可证，主动消除或减轻危害后果的</w:t>
            </w:r>
            <w:r>
              <w:rPr>
                <w:rFonts w:hint="eastAsia" w:ascii="仿宋" w:hAnsi="仿宋" w:eastAsia="仿宋" w:cs="仿宋"/>
                <w:sz w:val="24"/>
                <w:szCs w:val="24"/>
                <w:lang w:eastAsia="zh-CN"/>
              </w:rPr>
              <w:t>；</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lang w:eastAsia="zh-CN"/>
              </w:rPr>
            </w:pPr>
            <w:r>
              <w:rPr>
                <w:rFonts w:hint="eastAsia" w:ascii="仿宋" w:hAnsi="仿宋" w:eastAsia="仿宋" w:cs="仿宋"/>
                <w:sz w:val="24"/>
                <w:szCs w:val="24"/>
              </w:rPr>
              <w:t>掌握的违法行为的</w:t>
            </w:r>
            <w:r>
              <w:rPr>
                <w:rFonts w:hint="eastAsia" w:ascii="仿宋" w:hAnsi="仿宋" w:eastAsia="仿宋" w:cs="仿宋"/>
                <w:sz w:val="24"/>
                <w:szCs w:val="24"/>
                <w:lang w:eastAsia="zh-CN"/>
              </w:rPr>
              <w:t>。</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《旅行社条例》第五十条第（一）项</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导游未按规定申请变更导游证信息</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在指定的时间内申请变</w:t>
            </w:r>
          </w:p>
          <w:p>
            <w:pPr>
              <w:rPr>
                <w:rFonts w:hint="eastAsia" w:ascii="仿宋" w:hAnsi="仿宋" w:eastAsia="仿宋" w:cs="仿宋"/>
                <w:sz w:val="24"/>
                <w:szCs w:val="24"/>
                <w:lang w:eastAsia="zh-CN"/>
              </w:rPr>
            </w:pPr>
            <w:r>
              <w:rPr>
                <w:rFonts w:hint="eastAsia" w:ascii="仿宋" w:hAnsi="仿宋" w:eastAsia="仿宋" w:cs="仿宋"/>
                <w:sz w:val="24"/>
                <w:szCs w:val="24"/>
              </w:rPr>
              <w:t>更，主动消除或减轻危害后果的</w:t>
            </w:r>
            <w:r>
              <w:rPr>
                <w:rFonts w:hint="eastAsia" w:ascii="仿宋" w:hAnsi="仿宋" w:eastAsia="仿宋" w:cs="仿宋"/>
                <w:sz w:val="24"/>
                <w:szCs w:val="24"/>
                <w:lang w:eastAsia="zh-CN"/>
              </w:rPr>
              <w:t>；</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lang w:eastAsia="zh-CN"/>
              </w:rPr>
            </w:pPr>
            <w:r>
              <w:rPr>
                <w:rFonts w:hint="eastAsia" w:ascii="仿宋" w:hAnsi="仿宋" w:eastAsia="仿宋" w:cs="仿宋"/>
                <w:sz w:val="24"/>
                <w:szCs w:val="24"/>
              </w:rPr>
              <w:t>掌握的违法行为的</w:t>
            </w:r>
            <w:r>
              <w:rPr>
                <w:rFonts w:hint="eastAsia" w:ascii="仿宋" w:hAnsi="仿宋" w:eastAsia="仿宋" w:cs="仿宋"/>
                <w:sz w:val="24"/>
                <w:szCs w:val="24"/>
                <w:lang w:eastAsia="zh-CN"/>
              </w:rPr>
              <w:t>。</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《导游管理办法》第三十三条第一款第（二）项</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12"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3009" w:type="dxa"/>
            <w:tcBorders>
              <w:top w:val="single" w:color="auto" w:sz="4" w:space="0"/>
              <w:left w:val="single" w:color="auto" w:sz="4" w:space="0"/>
              <w:bottom w:val="single" w:color="auto" w:sz="12"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导游未按规定更换导游身份标识</w:t>
            </w:r>
          </w:p>
        </w:tc>
        <w:tc>
          <w:tcPr>
            <w:tcW w:w="3165" w:type="dxa"/>
            <w:tcBorders>
              <w:top w:val="single" w:color="auto" w:sz="4" w:space="0"/>
              <w:left w:val="single" w:color="auto" w:sz="4" w:space="0"/>
              <w:bottom w:val="single" w:color="auto" w:sz="12"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在指定的时间内申请更</w:t>
            </w:r>
          </w:p>
          <w:p>
            <w:pPr>
              <w:rPr>
                <w:rFonts w:hint="eastAsia" w:ascii="仿宋" w:hAnsi="仿宋" w:eastAsia="仿宋" w:cs="仿宋"/>
                <w:sz w:val="24"/>
                <w:szCs w:val="24"/>
                <w:lang w:eastAsia="zh-CN"/>
              </w:rPr>
            </w:pPr>
            <w:r>
              <w:rPr>
                <w:rFonts w:hint="eastAsia" w:ascii="仿宋" w:hAnsi="仿宋" w:eastAsia="仿宋" w:cs="仿宋"/>
                <w:sz w:val="24"/>
                <w:szCs w:val="24"/>
              </w:rPr>
              <w:t>换，主动消除或减轻危害后果的</w:t>
            </w:r>
            <w:r>
              <w:rPr>
                <w:rFonts w:hint="eastAsia" w:ascii="仿宋" w:hAnsi="仿宋" w:eastAsia="仿宋" w:cs="仿宋"/>
                <w:sz w:val="24"/>
                <w:szCs w:val="24"/>
                <w:lang w:eastAsia="zh-CN"/>
              </w:rPr>
              <w:t>；</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lang w:eastAsia="zh-CN"/>
              </w:rPr>
            </w:pPr>
            <w:r>
              <w:rPr>
                <w:rFonts w:hint="eastAsia" w:ascii="仿宋" w:hAnsi="仿宋" w:eastAsia="仿宋" w:cs="仿宋"/>
                <w:sz w:val="24"/>
                <w:szCs w:val="24"/>
              </w:rPr>
              <w:t>掌握的违法行为的</w:t>
            </w:r>
            <w:r>
              <w:rPr>
                <w:rFonts w:hint="eastAsia" w:ascii="仿宋" w:hAnsi="仿宋" w:eastAsia="仿宋" w:cs="仿宋"/>
                <w:sz w:val="24"/>
                <w:szCs w:val="24"/>
                <w:lang w:eastAsia="zh-CN"/>
              </w:rPr>
              <w:t>。</w:t>
            </w:r>
          </w:p>
        </w:tc>
        <w:tc>
          <w:tcPr>
            <w:tcW w:w="4189" w:type="dxa"/>
            <w:tcBorders>
              <w:top w:val="single" w:color="auto" w:sz="4" w:space="0"/>
              <w:left w:val="single" w:color="auto" w:sz="4" w:space="0"/>
              <w:bottom w:val="single" w:color="auto" w:sz="12"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《导游管理办法》第三十三条第一款第（三）项</w:t>
            </w:r>
          </w:p>
        </w:tc>
        <w:tc>
          <w:tcPr>
            <w:tcW w:w="3154" w:type="dxa"/>
            <w:tcBorders>
              <w:top w:val="single" w:color="auto" w:sz="4" w:space="0"/>
              <w:left w:val="single" w:color="auto" w:sz="4" w:space="0"/>
              <w:bottom w:val="single" w:color="auto" w:sz="12"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MzE0YzBlODFhNzAwMWFjNWU0MjgzMDNmODM0M2IifQ=="/>
  </w:docVars>
  <w:rsids>
    <w:rsidRoot w:val="064E0F4D"/>
    <w:rsid w:val="000A45C4"/>
    <w:rsid w:val="001023CA"/>
    <w:rsid w:val="002944CB"/>
    <w:rsid w:val="003F7FDC"/>
    <w:rsid w:val="00404AB0"/>
    <w:rsid w:val="005F77EA"/>
    <w:rsid w:val="00710858"/>
    <w:rsid w:val="00744EC2"/>
    <w:rsid w:val="0080436D"/>
    <w:rsid w:val="00987188"/>
    <w:rsid w:val="009B0E01"/>
    <w:rsid w:val="00A9491F"/>
    <w:rsid w:val="00B60444"/>
    <w:rsid w:val="00B808D9"/>
    <w:rsid w:val="00BC5C6E"/>
    <w:rsid w:val="00CC5367"/>
    <w:rsid w:val="00D40049"/>
    <w:rsid w:val="00E5016B"/>
    <w:rsid w:val="00E727DA"/>
    <w:rsid w:val="00EE07BB"/>
    <w:rsid w:val="00F65BFE"/>
    <w:rsid w:val="064E0F4D"/>
    <w:rsid w:val="1EA34ADB"/>
    <w:rsid w:val="27686776"/>
    <w:rsid w:val="27C56719"/>
    <w:rsid w:val="2F096076"/>
    <w:rsid w:val="36CE1F5D"/>
    <w:rsid w:val="3E9C31FA"/>
    <w:rsid w:val="3EF6650C"/>
    <w:rsid w:val="3FAB7B7D"/>
    <w:rsid w:val="4A6F2924"/>
    <w:rsid w:val="4A7A5057"/>
    <w:rsid w:val="556C30C1"/>
    <w:rsid w:val="5755289C"/>
    <w:rsid w:val="58051A4C"/>
    <w:rsid w:val="5EA57CFA"/>
    <w:rsid w:val="68950816"/>
    <w:rsid w:val="6C777954"/>
    <w:rsid w:val="6DA64D79"/>
    <w:rsid w:val="6DBC321E"/>
    <w:rsid w:val="7E48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1320</Words>
  <Characters>1344</Characters>
  <Lines>8</Lines>
  <Paragraphs>2</Paragraphs>
  <TotalTime>4</TotalTime>
  <ScaleCrop>false</ScaleCrop>
  <LinksUpToDate>false</LinksUpToDate>
  <CharactersWithSpaces>1345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2021-03-17T00:34:00Z</dcterms:created>
  <dc:creator>lenovo</dc:creator>
  <cp:lastModifiedBy>大家好！我是风间</cp:lastModifiedBy>
  <cp:lastPrinted>2021-06-08T03:18:00Z</cp:lastPrinted>
  <dcterms:modified xsi:type="dcterms:W3CDTF">2022-06-30T07:54:25Z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4F7C5ABA53504E588692CBDD7FF947CC</vt:lpwstr>
  </property>
</Properties>
</file>