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3A3" w:rsidRDefault="002C6189">
      <w:pPr>
        <w:spacing w:line="3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:rsidR="006473A3" w:rsidRDefault="002C6189">
      <w:pPr>
        <w:spacing w:line="360" w:lineRule="exact"/>
        <w:jc w:val="center"/>
        <w:rPr>
          <w:rFonts w:ascii="仿宋" w:eastAsia="仿宋" w:hAnsi="仿宋" w:cs="黑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部门整体支出绩效运行跟踪监控管理表</w:t>
      </w:r>
    </w:p>
    <w:p w:rsidR="006473A3" w:rsidRDefault="002C6189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sz w:val="28"/>
          <w:szCs w:val="28"/>
        </w:rPr>
        <w:t>2021</w:t>
      </w:r>
      <w:r>
        <w:rPr>
          <w:rFonts w:ascii="楷体_GB2312" w:eastAsia="楷体_GB2312" w:hAnsi="宋体" w:hint="eastAsia"/>
          <w:sz w:val="28"/>
          <w:szCs w:val="28"/>
        </w:rPr>
        <w:t>年度）</w:t>
      </w:r>
    </w:p>
    <w:p w:rsidR="006473A3" w:rsidRDefault="002C6189">
      <w:pPr>
        <w:spacing w:line="360" w:lineRule="exact"/>
        <w:ind w:leftChars="-171" w:left="-359" w:rightChars="-250" w:right="-525"/>
        <w:jc w:val="left"/>
        <w:rPr>
          <w:rFonts w:ascii="仿宋_GB2312" w:eastAsia="仿宋_GB2312" w:hAnsi="仿宋_GB2312"/>
          <w:sz w:val="24"/>
          <w:szCs w:val="21"/>
        </w:rPr>
      </w:pPr>
      <w:r>
        <w:rPr>
          <w:rFonts w:ascii="仿宋_GB2312" w:eastAsia="仿宋_GB2312" w:hAnsi="仿宋_GB2312" w:hint="eastAsia"/>
          <w:sz w:val="24"/>
          <w:szCs w:val="21"/>
        </w:rPr>
        <w:t>填报单位：（盖章）</w:t>
      </w:r>
      <w:r>
        <w:rPr>
          <w:rFonts w:ascii="仿宋_GB2312" w:eastAsia="仿宋_GB2312" w:hAnsi="仿宋_GB2312" w:hint="eastAsia"/>
          <w:sz w:val="24"/>
          <w:szCs w:val="21"/>
        </w:rPr>
        <w:t xml:space="preserve">  </w:t>
      </w:r>
      <w:r>
        <w:rPr>
          <w:rFonts w:ascii="仿宋_GB2312" w:eastAsia="仿宋_GB2312" w:hAnsi="仿宋_GB2312" w:hint="eastAsia"/>
          <w:sz w:val="24"/>
          <w:szCs w:val="21"/>
        </w:rPr>
        <w:t>就业服务管理中心</w:t>
      </w:r>
      <w:r>
        <w:rPr>
          <w:rFonts w:ascii="仿宋_GB2312" w:eastAsia="仿宋_GB2312" w:hAnsi="仿宋_GB2312" w:hint="eastAsia"/>
          <w:sz w:val="24"/>
          <w:szCs w:val="21"/>
        </w:rPr>
        <w:t xml:space="preserve">                                   </w:t>
      </w:r>
      <w:r>
        <w:rPr>
          <w:rFonts w:ascii="仿宋_GB2312" w:eastAsia="仿宋_GB2312" w:hAnsi="仿宋_GB2312" w:hint="eastAsia"/>
          <w:sz w:val="24"/>
          <w:szCs w:val="21"/>
        </w:rPr>
        <w:t>金额单位：万元</w:t>
      </w:r>
      <w:r>
        <w:rPr>
          <w:rFonts w:ascii="仿宋_GB2312" w:eastAsia="仿宋_GB2312" w:hAnsi="仿宋_GB2312" w:hint="eastAsia"/>
          <w:sz w:val="24"/>
          <w:szCs w:val="21"/>
        </w:rPr>
        <w:t xml:space="preserve">     </w:t>
      </w:r>
    </w:p>
    <w:tbl>
      <w:tblPr>
        <w:tblW w:w="997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398"/>
        <w:gridCol w:w="26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 w:rsidR="006473A3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就业服务管理中心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 xml:space="preserve"> 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黄德军</w:t>
            </w:r>
          </w:p>
        </w:tc>
      </w:tr>
      <w:tr w:rsidR="006473A3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 w:rsidP="00920AE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</w:t>
            </w:r>
            <w:r w:rsidR="00920AE3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27</w:t>
            </w:r>
          </w:p>
        </w:tc>
      </w:tr>
      <w:tr w:rsidR="006473A3">
        <w:trPr>
          <w:cantSplit/>
          <w:trHeight w:val="432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716A4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2021.1.1-2021.7.31</w:t>
            </w:r>
          </w:p>
        </w:tc>
      </w:tr>
      <w:tr w:rsidR="006473A3">
        <w:trPr>
          <w:cantSplit/>
          <w:trHeight w:val="90"/>
        </w:trPr>
        <w:tc>
          <w:tcPr>
            <w:tcW w:w="99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 w:rsidR="006473A3">
        <w:trPr>
          <w:cantSplit/>
          <w:trHeight w:val="144"/>
        </w:trPr>
        <w:tc>
          <w:tcPr>
            <w:tcW w:w="52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预算调整率</w:t>
            </w:r>
          </w:p>
        </w:tc>
      </w:tr>
      <w:tr w:rsidR="006473A3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310.7203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310.7203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144"/>
        </w:trPr>
        <w:tc>
          <w:tcPr>
            <w:tcW w:w="99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 w:rsidR="006473A3">
        <w:trPr>
          <w:cantSplit/>
          <w:trHeight w:val="1355"/>
        </w:trPr>
        <w:tc>
          <w:tcPr>
            <w:tcW w:w="99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 w:rsidR="006473A3">
        <w:trPr>
          <w:cantSplit/>
          <w:trHeight w:val="144"/>
        </w:trPr>
        <w:tc>
          <w:tcPr>
            <w:tcW w:w="99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 w:rsidR="006473A3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项目支出</w:t>
            </w:r>
          </w:p>
        </w:tc>
      </w:tr>
      <w:tr w:rsidR="006473A3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310.7203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310.7203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716A4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179.5913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716A4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179.5913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716A4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131.129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716A4E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131.129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144"/>
        </w:trPr>
        <w:tc>
          <w:tcPr>
            <w:tcW w:w="99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 w:rsidR="006473A3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因公出国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三公经费合计</w:t>
            </w:r>
          </w:p>
        </w:tc>
      </w:tr>
      <w:tr w:rsidR="006473A3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</w:t>
            </w:r>
          </w:p>
        </w:tc>
      </w:tr>
      <w:tr w:rsidR="006473A3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0.197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0.197</w:t>
            </w:r>
          </w:p>
        </w:tc>
      </w:tr>
      <w:tr w:rsidR="006473A3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4.803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4.803</w:t>
            </w:r>
          </w:p>
        </w:tc>
      </w:tr>
      <w:tr w:rsidR="006473A3">
        <w:trPr>
          <w:cantSplit/>
          <w:trHeight w:val="141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：</w:t>
            </w:r>
            <w:r w:rsidR="009F33C2">
              <w:rPr>
                <w:rFonts w:hint="eastAsia"/>
                <w:sz w:val="24"/>
              </w:rPr>
              <w:t>新增农村劳动力转移</w:t>
            </w:r>
            <w:r>
              <w:rPr>
                <w:rFonts w:hint="eastAsia"/>
                <w:sz w:val="24"/>
              </w:rPr>
              <w:t>。</w:t>
            </w:r>
          </w:p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：控制城填登记失业率</w:t>
            </w:r>
          </w:p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完成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失业保险参保人数及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加大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征缴基金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力度</w:t>
            </w:r>
          </w:p>
          <w:p w:rsidR="006473A3" w:rsidRDefault="006473A3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一级指标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二级指标</w:t>
            </w: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完成率</w:t>
            </w: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1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BC3C4D" w:rsidP="009F33C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新增农村劳动力转移就业人数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Pr="00BC3C4D" w:rsidRDefault="00BC3C4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BC3C4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截止2021年1-8月已完成创业带动就业人数4000人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Pr="00BC3C4D" w:rsidRDefault="00BC3C4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2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控制城填登记失业率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BC3C4D" w:rsidP="00BC3C4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2.15</w:t>
            </w:r>
            <w:r w:rsidR="002C6189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%</w:t>
            </w:r>
            <w:r w:rsidR="002C6189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以内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 w:rsidP="00BC3C4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城镇登记失业率</w:t>
            </w:r>
            <w:r w:rsidR="00BC3C4D"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2.15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%</w:t>
            </w:r>
            <w:r w:rsidR="00BC3C4D"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以内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失业保险参保总人数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shd w:val="clear" w:color="auto" w:fill="FFFFFF"/>
              </w:rPr>
              <w:t>1.1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  <w:shd w:val="clear" w:color="auto" w:fill="FFFFFF"/>
              </w:rPr>
              <w:t>万人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截止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021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1-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月底已完成我县失业保险参保总人数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1.1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万人，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失业保险征缴基金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149</w:t>
            </w:r>
            <w:r>
              <w:rPr>
                <w:rFonts w:ascii="仿宋_GB2312" w:eastAsia="仿宋_GB2312" w:hAnsi="仿宋_GB2312" w:cs="仿宋_GB2312" w:hint="eastAsia"/>
                <w:color w:val="333333"/>
                <w:sz w:val="24"/>
                <w:szCs w:val="24"/>
                <w:shd w:val="clear" w:color="auto" w:fill="FFFFFF"/>
              </w:rPr>
              <w:t>万元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20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21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1-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7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月完成失业保险费征缴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149</w:t>
            </w:r>
            <w:r>
              <w:rPr>
                <w:rStyle w:val="apple-converted-space"/>
                <w:rFonts w:ascii="仿宋_GB2312" w:eastAsia="仿宋_GB2312" w:hAnsi="仿宋_GB2312" w:cs="仿宋_GB2312" w:hint="eastAsia"/>
                <w:sz w:val="24"/>
                <w:szCs w:val="24"/>
              </w:rPr>
              <w:t>万元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</w:rPr>
              <w:t>100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kern w:val="2"/>
                <w:sz w:val="24"/>
                <w:szCs w:val="24"/>
              </w:rPr>
              <w:t>％</w:t>
            </w: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 w:rsidTr="00BC3C4D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2310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存在问题及绩效目标出现偏差的原因</w:t>
            </w:r>
          </w:p>
        </w:tc>
        <w:tc>
          <w:tcPr>
            <w:tcW w:w="8207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A3" w:rsidRDefault="002C6189">
            <w:pPr>
              <w:wordWrap w:val="0"/>
              <w:snapToGrid w:val="0"/>
              <w:spacing w:line="360" w:lineRule="auto"/>
              <w:ind w:firstLineChars="148" w:firstLine="355"/>
              <w:jc w:val="left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微软雅黑" w:cs="仿宋_GB2312"/>
                <w:color w:val="000000"/>
                <w:sz w:val="24"/>
                <w:szCs w:val="24"/>
              </w:rPr>
              <w:t>预算完成率有待提高</w:t>
            </w:r>
            <w:r>
              <w:rPr>
                <w:rFonts w:ascii="仿宋_GB2312" w:eastAsia="仿宋_GB2312" w:hAnsi="微软雅黑" w:cs="仿宋_GB2312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仿宋_GB2312" w:eastAsia="仿宋_GB2312" w:hAnsi="微软雅黑" w:cs="仿宋_GB2312"/>
                <w:color w:val="000000"/>
                <w:sz w:val="24"/>
                <w:szCs w:val="24"/>
              </w:rPr>
              <w:t>预算完成率仍有提高空间</w:t>
            </w: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</w:rPr>
              <w:t>.</w:t>
            </w:r>
          </w:p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473A3">
        <w:trPr>
          <w:cantSplit/>
          <w:trHeight w:val="1669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整改措施及下一步建议</w:t>
            </w:r>
          </w:p>
        </w:tc>
        <w:tc>
          <w:tcPr>
            <w:tcW w:w="8207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ordWrap w:val="0"/>
              <w:snapToGrid w:val="0"/>
              <w:spacing w:line="360" w:lineRule="auto"/>
              <w:ind w:firstLineChars="148" w:firstLine="357"/>
              <w:jc w:val="left"/>
              <w:rPr>
                <w:rFonts w:ascii="仿宋_GB2312" w:eastAsia="仿宋_GB2312" w:hAnsi="仿宋_GB2312" w:cs="仿宋_GB2312"/>
                <w:b/>
                <w:color w:val="000000"/>
                <w:sz w:val="24"/>
                <w:szCs w:val="24"/>
              </w:rPr>
            </w:pPr>
          </w:p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微软雅黑" w:cs="仿宋_GB2312"/>
                <w:color w:val="000000"/>
                <w:sz w:val="24"/>
                <w:szCs w:val="24"/>
              </w:rPr>
              <w:t>合理安排预算支出计划，加强预算的控制。科学编制预算，提高预算准确率。</w:t>
            </w:r>
          </w:p>
        </w:tc>
      </w:tr>
      <w:tr w:rsidR="006473A3">
        <w:trPr>
          <w:cantSplit/>
          <w:trHeight w:val="177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</w:t>
            </w:r>
            <w:r>
              <w:rPr>
                <w:rFonts w:ascii="仿宋_GB2312" w:eastAsia="仿宋_GB2312" w:hAnsi="仿宋_GB2312" w:hint="eastAsia"/>
                <w:sz w:val="24"/>
              </w:rPr>
              <w:t>财政局归口业务</w:t>
            </w:r>
            <w:r>
              <w:rPr>
                <w:rFonts w:ascii="仿宋_GB2312" w:eastAsia="仿宋_GB2312" w:hAnsi="仿宋_GB2312" w:hint="eastAsia"/>
                <w:sz w:val="24"/>
              </w:rPr>
              <w:t>股</w:t>
            </w:r>
            <w:r>
              <w:rPr>
                <w:rFonts w:ascii="仿宋_GB2312" w:eastAsia="仿宋_GB2312" w:hAnsi="仿宋_GB2312" w:hint="eastAsia"/>
                <w:sz w:val="24"/>
              </w:rPr>
              <w:t>室审核意见</w:t>
            </w:r>
          </w:p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8207" w:type="dxa"/>
            <w:gridSpan w:val="20"/>
            <w:tcBorders>
              <w:left w:val="single" w:sz="4" w:space="0" w:color="auto"/>
              <w:right w:val="single" w:sz="4" w:space="0" w:color="auto"/>
            </w:tcBorders>
          </w:tcPr>
          <w:p w:rsidR="006473A3" w:rsidRDefault="006473A3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</w:t>
            </w:r>
          </w:p>
          <w:p w:rsidR="006473A3" w:rsidRDefault="002C6189" w:rsidP="00920AE3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</w:t>
            </w:r>
            <w:r>
              <w:rPr>
                <w:rFonts w:ascii="仿宋_GB2312" w:eastAsia="仿宋_GB2312" w:hAnsi="仿宋_GB2312" w:hint="eastAsia"/>
                <w:sz w:val="24"/>
              </w:rPr>
              <w:t>（公章）</w:t>
            </w:r>
          </w:p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日</w:t>
            </w:r>
          </w:p>
        </w:tc>
      </w:tr>
      <w:tr w:rsidR="006473A3">
        <w:trPr>
          <w:cantSplit/>
          <w:trHeight w:val="160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A3" w:rsidRDefault="002C618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</w:t>
            </w:r>
            <w:r>
              <w:rPr>
                <w:rFonts w:ascii="仿宋_GB2312" w:eastAsia="仿宋_GB2312" w:hAnsi="仿宋_GB2312" w:hint="eastAsia"/>
                <w:sz w:val="24"/>
              </w:rPr>
              <w:t>财政局预算绩效管理</w:t>
            </w:r>
            <w:r>
              <w:rPr>
                <w:rFonts w:ascii="仿宋_GB2312" w:eastAsia="仿宋_GB2312" w:hAnsi="仿宋_GB2312" w:hint="eastAsia"/>
                <w:sz w:val="24"/>
              </w:rPr>
              <w:t>股</w:t>
            </w:r>
            <w:r>
              <w:rPr>
                <w:rFonts w:ascii="仿宋_GB2312" w:eastAsia="仿宋_GB2312" w:hAnsi="仿宋_GB2312" w:hint="eastAsia"/>
                <w:sz w:val="24"/>
              </w:rPr>
              <w:t>意见</w:t>
            </w:r>
          </w:p>
        </w:tc>
        <w:tc>
          <w:tcPr>
            <w:tcW w:w="8207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A3" w:rsidRDefault="002C6189" w:rsidP="00920AE3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</w:p>
          <w:p w:rsidR="006473A3" w:rsidRDefault="006473A3" w:rsidP="00920AE3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6473A3" w:rsidRDefault="002C6189" w:rsidP="00920AE3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_GB2312" w:hint="eastAsia"/>
                <w:sz w:val="24"/>
              </w:rPr>
              <w:t>（公章）</w:t>
            </w:r>
          </w:p>
          <w:p w:rsidR="006473A3" w:rsidRDefault="002C6189">
            <w:pPr>
              <w:widowControl w:val="0"/>
              <w:spacing w:line="360" w:lineRule="exact"/>
              <w:rPr>
                <w:rFonts w:ascii="仿宋_GB2312" w:eastAsia="仿宋_GB2312" w:hAnsi="仿宋_GB2312"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年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</w:t>
            </w:r>
            <w:r>
              <w:rPr>
                <w:rFonts w:ascii="仿宋_GB2312" w:eastAsia="仿宋_GB2312" w:hAnsi="仿宋_GB2312" w:hint="eastAsia"/>
                <w:bCs/>
                <w:sz w:val="24"/>
              </w:rPr>
              <w:t>日</w:t>
            </w:r>
          </w:p>
        </w:tc>
      </w:tr>
    </w:tbl>
    <w:p w:rsidR="006473A3" w:rsidRDefault="002C6189" w:rsidP="00920AE3">
      <w:pPr>
        <w:spacing w:beforeLines="50"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单位负责人（签章）：</w:t>
      </w:r>
      <w:r>
        <w:rPr>
          <w:rFonts w:ascii="仿宋_GB2312" w:eastAsia="仿宋_GB2312" w:hAnsi="仿宋_GB2312" w:hint="eastAsia"/>
          <w:bCs/>
          <w:sz w:val="24"/>
        </w:rPr>
        <w:t xml:space="preserve">     </w:t>
      </w:r>
      <w:r w:rsidR="00BC3C4D">
        <w:rPr>
          <w:rFonts w:ascii="仿宋_GB2312" w:eastAsia="仿宋_GB2312" w:hAnsi="仿宋_GB2312" w:hint="eastAsia"/>
          <w:bCs/>
          <w:sz w:val="24"/>
        </w:rPr>
        <w:t>黄德军</w:t>
      </w:r>
      <w:r>
        <w:rPr>
          <w:rFonts w:ascii="仿宋_GB2312" w:eastAsia="仿宋_GB2312" w:hAnsi="仿宋_GB2312" w:hint="eastAsia"/>
          <w:bCs/>
          <w:sz w:val="24"/>
        </w:rPr>
        <w:t xml:space="preserve">                      </w:t>
      </w:r>
      <w:r>
        <w:rPr>
          <w:rFonts w:ascii="仿宋_GB2312" w:eastAsia="仿宋_GB2312" w:hAnsi="仿宋_GB2312" w:hint="eastAsia"/>
          <w:bCs/>
          <w:sz w:val="24"/>
        </w:rPr>
        <w:t>填报人（签章）：</w:t>
      </w:r>
      <w:r>
        <w:rPr>
          <w:rFonts w:ascii="仿宋_GB2312" w:eastAsia="仿宋_GB2312" w:hAnsi="仿宋_GB2312" w:hint="eastAsia"/>
          <w:bCs/>
          <w:sz w:val="24"/>
        </w:rPr>
        <w:t xml:space="preserve"> </w:t>
      </w:r>
      <w:r w:rsidR="00BC3C4D">
        <w:rPr>
          <w:rFonts w:ascii="仿宋_GB2312" w:eastAsia="仿宋_GB2312" w:hAnsi="仿宋_GB2312" w:hint="eastAsia"/>
          <w:bCs/>
          <w:sz w:val="24"/>
        </w:rPr>
        <w:t>雷彩金</w:t>
      </w:r>
      <w:r>
        <w:rPr>
          <w:rFonts w:ascii="仿宋_GB2312" w:eastAsia="仿宋_GB2312" w:hAnsi="仿宋_GB2312" w:hint="eastAsia"/>
          <w:bCs/>
          <w:sz w:val="24"/>
        </w:rPr>
        <w:t xml:space="preserve">                                        </w:t>
      </w:r>
    </w:p>
    <w:p w:rsidR="006473A3" w:rsidRDefault="002C6189">
      <w:pPr>
        <w:spacing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联系电话：</w:t>
      </w:r>
      <w:r>
        <w:rPr>
          <w:rFonts w:ascii="仿宋_GB2312" w:eastAsia="仿宋_GB2312" w:hAnsi="仿宋_GB2312" w:hint="eastAsia"/>
          <w:bCs/>
          <w:sz w:val="24"/>
        </w:rPr>
        <w:t xml:space="preserve">    </w:t>
      </w:r>
      <w:r w:rsidR="00BC3C4D">
        <w:rPr>
          <w:rFonts w:ascii="仿宋_GB2312" w:eastAsia="仿宋_GB2312" w:hAnsi="仿宋_GB2312" w:hint="eastAsia"/>
          <w:bCs/>
          <w:sz w:val="24"/>
        </w:rPr>
        <w:t>4220568</w:t>
      </w:r>
      <w:r>
        <w:rPr>
          <w:rFonts w:ascii="仿宋_GB2312" w:eastAsia="仿宋_GB2312" w:hAnsi="仿宋_GB2312" w:hint="eastAsia"/>
          <w:bCs/>
          <w:sz w:val="24"/>
        </w:rPr>
        <w:t xml:space="preserve">                            </w:t>
      </w:r>
      <w:r>
        <w:rPr>
          <w:rFonts w:ascii="仿宋_GB2312" w:eastAsia="仿宋_GB2312" w:hAnsi="仿宋_GB2312" w:hint="eastAsia"/>
          <w:bCs/>
          <w:sz w:val="24"/>
        </w:rPr>
        <w:t xml:space="preserve">     </w:t>
      </w:r>
      <w:r>
        <w:rPr>
          <w:rFonts w:ascii="仿宋_GB2312" w:eastAsia="仿宋_GB2312" w:hAnsi="仿宋_GB2312" w:hint="eastAsia"/>
          <w:bCs/>
          <w:sz w:val="24"/>
        </w:rPr>
        <w:t>填报日期：</w:t>
      </w:r>
      <w:r>
        <w:rPr>
          <w:rFonts w:ascii="仿宋_GB2312" w:eastAsia="仿宋_GB2312" w:hAnsi="仿宋_GB2312" w:hint="eastAsia"/>
          <w:bCs/>
          <w:sz w:val="24"/>
        </w:rPr>
        <w:t xml:space="preserve"> </w:t>
      </w:r>
      <w:r w:rsidR="00BC3C4D">
        <w:rPr>
          <w:rFonts w:ascii="仿宋_GB2312" w:eastAsia="仿宋_GB2312" w:hAnsi="仿宋_GB2312" w:hint="eastAsia"/>
          <w:bCs/>
          <w:sz w:val="24"/>
        </w:rPr>
        <w:t>2021</w:t>
      </w:r>
      <w:r>
        <w:rPr>
          <w:rFonts w:ascii="仿宋_GB2312" w:eastAsia="仿宋_GB2312" w:hAnsi="仿宋_GB2312" w:hint="eastAsia"/>
          <w:bCs/>
          <w:sz w:val="24"/>
        </w:rPr>
        <w:t xml:space="preserve">  </w:t>
      </w:r>
      <w:r>
        <w:rPr>
          <w:rFonts w:ascii="仿宋_GB2312" w:eastAsia="仿宋_GB2312" w:hAnsi="仿宋_GB2312" w:hint="eastAsia"/>
          <w:bCs/>
          <w:sz w:val="24"/>
        </w:rPr>
        <w:t>年</w:t>
      </w:r>
      <w:r w:rsidR="00BC3C4D">
        <w:rPr>
          <w:rFonts w:ascii="仿宋_GB2312" w:eastAsia="仿宋_GB2312" w:hAnsi="仿宋_GB2312" w:hint="eastAsia"/>
          <w:bCs/>
          <w:sz w:val="24"/>
        </w:rPr>
        <w:t xml:space="preserve">8  </w:t>
      </w:r>
      <w:r>
        <w:rPr>
          <w:rFonts w:ascii="仿宋_GB2312" w:eastAsia="仿宋_GB2312" w:hAnsi="仿宋_GB2312" w:hint="eastAsia"/>
          <w:bCs/>
          <w:sz w:val="24"/>
        </w:rPr>
        <w:t>月</w:t>
      </w:r>
      <w:r w:rsidR="00BC3C4D">
        <w:rPr>
          <w:rFonts w:ascii="仿宋_GB2312" w:eastAsia="仿宋_GB2312" w:hAnsi="仿宋_GB2312" w:hint="eastAsia"/>
          <w:bCs/>
          <w:sz w:val="24"/>
        </w:rPr>
        <w:t xml:space="preserve">  6</w:t>
      </w:r>
      <w:r>
        <w:rPr>
          <w:rFonts w:ascii="仿宋_GB2312" w:eastAsia="仿宋_GB2312" w:hAnsi="仿宋_GB2312" w:hint="eastAsia"/>
          <w:bCs/>
          <w:sz w:val="24"/>
        </w:rPr>
        <w:t>日</w:t>
      </w:r>
    </w:p>
    <w:sectPr w:rsidR="006473A3" w:rsidSect="006473A3">
      <w:footerReference w:type="even" r:id="rId7"/>
      <w:type w:val="continuous"/>
      <w:pgSz w:w="11907" w:h="16840"/>
      <w:pgMar w:top="1134" w:right="1247" w:bottom="1134" w:left="1247" w:header="851" w:footer="567" w:gutter="0"/>
      <w:cols w:space="720"/>
      <w:docGrid w:type="line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189" w:rsidRDefault="002C6189" w:rsidP="006473A3">
      <w:r>
        <w:separator/>
      </w:r>
    </w:p>
  </w:endnote>
  <w:endnote w:type="continuationSeparator" w:id="0">
    <w:p w:rsidR="002C6189" w:rsidRDefault="002C6189" w:rsidP="0064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3A3" w:rsidRDefault="006473A3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2C6189">
      <w:rPr>
        <w:rStyle w:val="a9"/>
      </w:rPr>
      <w:instrText xml:space="preserve">PAGE  </w:instrText>
    </w:r>
    <w:r>
      <w:fldChar w:fldCharType="separate"/>
    </w:r>
    <w:r w:rsidR="002C6189">
      <w:rPr>
        <w:rStyle w:val="a9"/>
      </w:rPr>
      <w:t>1</w:t>
    </w:r>
    <w:r>
      <w:fldChar w:fldCharType="end"/>
    </w:r>
  </w:p>
  <w:p w:rsidR="006473A3" w:rsidRDefault="006473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189" w:rsidRDefault="002C6189" w:rsidP="006473A3">
      <w:r>
        <w:separator/>
      </w:r>
    </w:p>
  </w:footnote>
  <w:footnote w:type="continuationSeparator" w:id="0">
    <w:p w:rsidR="002C6189" w:rsidRDefault="002C6189" w:rsidP="006473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5C71"/>
    <w:rsid w:val="000456B7"/>
    <w:rsid w:val="00152464"/>
    <w:rsid w:val="00170C42"/>
    <w:rsid w:val="00172A27"/>
    <w:rsid w:val="00221790"/>
    <w:rsid w:val="002C6189"/>
    <w:rsid w:val="0037723E"/>
    <w:rsid w:val="006473A3"/>
    <w:rsid w:val="006A6487"/>
    <w:rsid w:val="00716A4E"/>
    <w:rsid w:val="008602C5"/>
    <w:rsid w:val="008667AB"/>
    <w:rsid w:val="008824C2"/>
    <w:rsid w:val="008A7D30"/>
    <w:rsid w:val="00920AE3"/>
    <w:rsid w:val="009F33C2"/>
    <w:rsid w:val="00BA23C3"/>
    <w:rsid w:val="00BC3C4D"/>
    <w:rsid w:val="00C964B6"/>
    <w:rsid w:val="00CB1781"/>
    <w:rsid w:val="00D55550"/>
    <w:rsid w:val="00F37DDE"/>
    <w:rsid w:val="00F55AF3"/>
    <w:rsid w:val="00FD4345"/>
    <w:rsid w:val="03D530B4"/>
    <w:rsid w:val="0DD16840"/>
    <w:rsid w:val="1AFD602B"/>
    <w:rsid w:val="25790511"/>
    <w:rsid w:val="3C200D85"/>
    <w:rsid w:val="4D8E459A"/>
    <w:rsid w:val="58793026"/>
    <w:rsid w:val="5EC6779D"/>
    <w:rsid w:val="653A3D02"/>
    <w:rsid w:val="6555421E"/>
    <w:rsid w:val="6BA532B5"/>
    <w:rsid w:val="6F2856EC"/>
    <w:rsid w:val="6FB9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3A3"/>
    <w:pPr>
      <w:overflowPunct w:val="0"/>
      <w:autoSpaceDE w:val="0"/>
      <w:autoSpaceDN w:val="0"/>
      <w:adjustRightInd w:val="0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qFormat/>
    <w:rsid w:val="0064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Date"/>
    <w:basedOn w:val="a"/>
    <w:next w:val="a"/>
    <w:qFormat/>
    <w:rsid w:val="006473A3"/>
    <w:pPr>
      <w:ind w:leftChars="2500" w:left="100"/>
    </w:pPr>
  </w:style>
  <w:style w:type="paragraph" w:styleId="a5">
    <w:name w:val="Balloon Text"/>
    <w:basedOn w:val="a"/>
    <w:qFormat/>
    <w:rsid w:val="006473A3"/>
    <w:rPr>
      <w:sz w:val="18"/>
      <w:szCs w:val="18"/>
    </w:rPr>
  </w:style>
  <w:style w:type="paragraph" w:styleId="a6">
    <w:name w:val="footer"/>
    <w:basedOn w:val="a"/>
    <w:qFormat/>
    <w:rsid w:val="006473A3"/>
    <w:pPr>
      <w:tabs>
        <w:tab w:val="center" w:pos="4153"/>
        <w:tab w:val="right" w:pos="8306"/>
      </w:tabs>
    </w:pPr>
    <w:rPr>
      <w:sz w:val="20"/>
    </w:rPr>
  </w:style>
  <w:style w:type="paragraph" w:styleId="a7">
    <w:name w:val="header"/>
    <w:basedOn w:val="a"/>
    <w:qFormat/>
    <w:rsid w:val="006473A3"/>
    <w:pPr>
      <w:tabs>
        <w:tab w:val="center" w:pos="4153"/>
        <w:tab w:val="right" w:pos="8306"/>
      </w:tabs>
    </w:pPr>
    <w:rPr>
      <w:sz w:val="20"/>
    </w:rPr>
  </w:style>
  <w:style w:type="paragraph" w:styleId="a8">
    <w:name w:val="Normal (Web)"/>
    <w:basedOn w:val="a"/>
    <w:qFormat/>
    <w:rsid w:val="006473A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9">
    <w:name w:val="page number"/>
    <w:basedOn w:val="a0"/>
    <w:qFormat/>
    <w:rsid w:val="006473A3"/>
  </w:style>
  <w:style w:type="character" w:customStyle="1" w:styleId="apple-converted-space">
    <w:name w:val="apple-converted-space"/>
    <w:basedOn w:val="a0"/>
    <w:qFormat/>
    <w:rsid w:val="006473A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228</Words>
  <Characters>1302</Characters>
  <Application>Microsoft Office Word</Application>
  <DocSecurity>0</DocSecurity>
  <Lines>10</Lines>
  <Paragraphs>3</Paragraphs>
  <ScaleCrop>false</ScaleCrop>
  <Company>BGZ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国家税务总局文件</dc:title>
  <dc:creator>史殿林</dc:creator>
  <cp:lastModifiedBy>User</cp:lastModifiedBy>
  <cp:revision>7</cp:revision>
  <cp:lastPrinted>2016-07-13T03:19:00Z</cp:lastPrinted>
  <dcterms:created xsi:type="dcterms:W3CDTF">2016-09-19T01:45:00Z</dcterms:created>
  <dcterms:modified xsi:type="dcterms:W3CDTF">2021-08-06T01:56:00Z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E60543BE737D4C5AA7534549BBF9892F</vt:lpwstr>
  </property>
</Properties>
</file>