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default" w:ascii="Times New Roman" w:hAnsi="Times New Roman" w:eastAsia="宋体" w:cs="Times New Roman"/>
          <w:color w:val="000000"/>
          <w:kern w:val="0"/>
          <w:sz w:val="84"/>
          <w:szCs w:val="84"/>
          <w:lang w:val="en-US" w:eastAsia="zh-CN" w:bidi="ar"/>
        </w:rPr>
      </w:pPr>
    </w:p>
    <w:p>
      <w:pPr>
        <w:keepNext w:val="0"/>
        <w:keepLines w:val="0"/>
        <w:widowControl/>
        <w:suppressLineNumbers w:val="0"/>
        <w:jc w:val="center"/>
        <w:rPr>
          <w:rFonts w:hint="default" w:ascii="Times New Roman" w:hAnsi="Times New Roman" w:eastAsia="宋体" w:cs="Times New Roman"/>
          <w:color w:val="000000"/>
          <w:kern w:val="0"/>
          <w:sz w:val="84"/>
          <w:szCs w:val="84"/>
          <w:lang w:val="en-US" w:eastAsia="zh-CN" w:bidi="ar"/>
        </w:rPr>
      </w:pPr>
    </w:p>
    <w:p>
      <w:pPr>
        <w:keepNext w:val="0"/>
        <w:keepLines w:val="0"/>
        <w:widowControl/>
        <w:suppressLineNumbers w:val="0"/>
        <w:jc w:val="center"/>
        <w:rPr>
          <w:rFonts w:hint="default" w:ascii="Times New Roman" w:hAnsi="Times New Roman" w:eastAsia="宋体" w:cs="Times New Roman"/>
          <w:color w:val="000000"/>
          <w:kern w:val="0"/>
          <w:sz w:val="84"/>
          <w:szCs w:val="84"/>
          <w:lang w:val="en-US" w:eastAsia="zh-CN" w:bidi="ar"/>
        </w:rPr>
      </w:pPr>
    </w:p>
    <w:p>
      <w:pPr>
        <w:keepNext w:val="0"/>
        <w:keepLines w:val="0"/>
        <w:widowControl/>
        <w:suppressLineNumbers w:val="0"/>
        <w:jc w:val="center"/>
        <w:rPr>
          <w:rFonts w:hint="default" w:ascii="Times New Roman" w:hAnsi="Times New Roman" w:eastAsia="宋体" w:cs="Times New Roman"/>
          <w:color w:val="000000"/>
          <w:kern w:val="0"/>
          <w:sz w:val="84"/>
          <w:szCs w:val="84"/>
          <w:lang w:val="en-US" w:eastAsia="zh-CN" w:bidi="ar"/>
        </w:rPr>
      </w:pPr>
    </w:p>
    <w:p>
      <w:pPr>
        <w:keepNext w:val="0"/>
        <w:keepLines w:val="0"/>
        <w:widowControl/>
        <w:suppressLineNumbers w:val="0"/>
        <w:jc w:val="center"/>
        <w:rPr>
          <w:rFonts w:hint="default" w:ascii="Arial Unicode MS" w:hAnsi="Arial Unicode MS" w:eastAsia="Arial Unicode MS" w:cs="Arial Unicode MS"/>
          <w:color w:val="000000"/>
          <w:kern w:val="0"/>
          <w:sz w:val="84"/>
          <w:szCs w:val="84"/>
          <w:lang w:val="en-US" w:eastAsia="zh-CN" w:bidi="ar"/>
        </w:rPr>
      </w:pPr>
      <w:r>
        <w:rPr>
          <w:rFonts w:hint="default" w:ascii="Times New Roman" w:hAnsi="Times New Roman" w:eastAsia="宋体" w:cs="Times New Roman"/>
          <w:color w:val="000000"/>
          <w:kern w:val="0"/>
          <w:sz w:val="84"/>
          <w:szCs w:val="84"/>
          <w:lang w:val="en-US" w:eastAsia="zh-CN" w:bidi="ar"/>
        </w:rPr>
        <w:t>20</w:t>
      </w:r>
      <w:r>
        <w:rPr>
          <w:rFonts w:hint="eastAsia" w:cs="Times New Roman"/>
          <w:color w:val="000000"/>
          <w:kern w:val="0"/>
          <w:sz w:val="84"/>
          <w:szCs w:val="84"/>
          <w:lang w:val="en-US" w:eastAsia="zh-CN" w:bidi="ar"/>
        </w:rPr>
        <w:t>20</w:t>
      </w:r>
      <w:r>
        <w:rPr>
          <w:rFonts w:ascii="Arial Unicode MS" w:hAnsi="Arial Unicode MS" w:eastAsia="Arial Unicode MS" w:cs="Arial Unicode MS"/>
          <w:color w:val="000000"/>
          <w:kern w:val="0"/>
          <w:sz w:val="84"/>
          <w:szCs w:val="84"/>
          <w:lang w:val="en-US" w:eastAsia="zh-CN" w:bidi="ar"/>
        </w:rPr>
        <w:t>年度</w:t>
      </w:r>
      <w:r>
        <w:rPr>
          <w:rFonts w:hint="eastAsia" w:ascii="Arial Unicode MS" w:hAnsi="Arial Unicode MS" w:eastAsia="宋体" w:cs="Arial Unicode MS"/>
          <w:color w:val="000000"/>
          <w:kern w:val="0"/>
          <w:sz w:val="84"/>
          <w:szCs w:val="84"/>
          <w:lang w:val="en-US" w:eastAsia="zh-CN" w:bidi="ar"/>
        </w:rPr>
        <w:t>东安县</w:t>
      </w:r>
      <w:r>
        <w:rPr>
          <w:rFonts w:hint="eastAsia" w:ascii="Arial Unicode MS" w:hAnsi="Arial Unicode MS" w:cs="Arial Unicode MS"/>
          <w:color w:val="000000"/>
          <w:kern w:val="0"/>
          <w:sz w:val="84"/>
          <w:szCs w:val="84"/>
          <w:lang w:val="en-US" w:eastAsia="zh-CN" w:bidi="ar"/>
        </w:rPr>
        <w:t>文旅广体局</w:t>
      </w:r>
      <w:r>
        <w:rPr>
          <w:rFonts w:hint="default" w:ascii="Arial Unicode MS" w:hAnsi="Arial Unicode MS" w:eastAsia="Arial Unicode MS" w:cs="Arial Unicode MS"/>
          <w:color w:val="000000"/>
          <w:kern w:val="0"/>
          <w:sz w:val="84"/>
          <w:szCs w:val="84"/>
          <w:lang w:val="en-US" w:eastAsia="zh-CN" w:bidi="ar"/>
        </w:rPr>
        <w:t>部门决算</w:t>
      </w:r>
    </w:p>
    <w:p>
      <w:pPr>
        <w:jc w:val="center"/>
        <w:rPr>
          <w:rFonts w:hint="eastAsia" w:asciiTheme="minorEastAsia" w:hAnsiTheme="minorEastAsia" w:eastAsiaTheme="minorEastAsia" w:cstheme="minorEastAsia"/>
          <w:b/>
          <w:bCs/>
          <w:sz w:val="48"/>
          <w:szCs w:val="48"/>
          <w:lang w:val="en-US" w:eastAsia="zh-CN"/>
        </w:rPr>
      </w:pPr>
    </w:p>
    <w:p>
      <w:pPr>
        <w:jc w:val="center"/>
        <w:rPr>
          <w:rFonts w:hint="eastAsia" w:asciiTheme="minorEastAsia" w:hAnsiTheme="minorEastAsia" w:eastAsiaTheme="minorEastAsia" w:cstheme="minorEastAsia"/>
          <w:b/>
          <w:bCs/>
          <w:sz w:val="48"/>
          <w:szCs w:val="48"/>
          <w:lang w:val="en-US" w:eastAsia="zh-CN"/>
        </w:rPr>
      </w:pPr>
    </w:p>
    <w:p>
      <w:pPr>
        <w:widowControl/>
        <w:jc w:val="both"/>
        <w:rPr>
          <w:rFonts w:hint="default" w:ascii="黑体" w:hAnsi="黑体" w:eastAsia="黑体" w:cs="黑体"/>
          <w:b/>
          <w:bCs/>
          <w:kern w:val="0"/>
          <w:sz w:val="44"/>
          <w:szCs w:val="44"/>
          <w:lang w:val="en-US" w:eastAsia="zh-CN"/>
        </w:rPr>
      </w:pPr>
    </w:p>
    <w:p>
      <w:pPr>
        <w:widowControl/>
        <w:jc w:val="both"/>
        <w:rPr>
          <w:rFonts w:hint="default" w:ascii="黑体" w:hAnsi="黑体" w:eastAsia="黑体" w:cs="黑体"/>
          <w:b/>
          <w:bCs/>
          <w:kern w:val="0"/>
          <w:sz w:val="44"/>
          <w:szCs w:val="44"/>
          <w:lang w:val="en-US" w:eastAsia="zh-CN"/>
        </w:rPr>
      </w:pPr>
    </w:p>
    <w:p>
      <w:pPr>
        <w:widowControl/>
        <w:jc w:val="both"/>
        <w:rPr>
          <w:rFonts w:hint="default" w:ascii="黑体" w:hAnsi="黑体" w:eastAsia="黑体" w:cs="黑体"/>
          <w:b/>
          <w:bCs/>
          <w:kern w:val="0"/>
          <w:sz w:val="44"/>
          <w:szCs w:val="44"/>
          <w:lang w:val="en-US" w:eastAsia="zh-CN"/>
        </w:rPr>
      </w:pPr>
    </w:p>
    <w:p>
      <w:pPr>
        <w:widowControl/>
        <w:jc w:val="both"/>
        <w:rPr>
          <w:rFonts w:hint="default" w:ascii="黑体" w:hAnsi="黑体" w:eastAsia="黑体" w:cs="黑体"/>
          <w:b/>
          <w:bCs/>
          <w:kern w:val="0"/>
          <w:sz w:val="44"/>
          <w:szCs w:val="44"/>
          <w:lang w:val="en-US" w:eastAsia="zh-CN"/>
        </w:rPr>
      </w:pPr>
    </w:p>
    <w:p>
      <w:pPr>
        <w:widowControl/>
        <w:jc w:val="both"/>
        <w:rPr>
          <w:rFonts w:hint="default" w:ascii="黑体" w:hAnsi="黑体" w:eastAsia="黑体" w:cs="黑体"/>
          <w:b/>
          <w:bCs/>
          <w:kern w:val="0"/>
          <w:sz w:val="44"/>
          <w:szCs w:val="44"/>
          <w:lang w:val="en-US" w:eastAsia="zh-CN"/>
        </w:rPr>
      </w:pPr>
    </w:p>
    <w:p>
      <w:pPr>
        <w:widowControl/>
        <w:jc w:val="both"/>
        <w:rPr>
          <w:rFonts w:hint="default" w:ascii="黑体" w:hAnsi="黑体" w:eastAsia="黑体" w:cs="黑体"/>
          <w:b/>
          <w:bCs/>
          <w:kern w:val="0"/>
          <w:sz w:val="44"/>
          <w:szCs w:val="44"/>
          <w:lang w:val="en-US" w:eastAsia="zh-CN"/>
        </w:rPr>
      </w:pPr>
    </w:p>
    <w:p>
      <w:pPr>
        <w:widowControl/>
        <w:jc w:val="both"/>
        <w:rPr>
          <w:rFonts w:hint="default" w:ascii="黑体" w:hAnsi="黑体" w:eastAsia="黑体" w:cs="黑体"/>
          <w:b/>
          <w:bCs/>
          <w:kern w:val="0"/>
          <w:sz w:val="44"/>
          <w:szCs w:val="44"/>
          <w:lang w:val="en-US" w:eastAsia="zh-CN"/>
        </w:rPr>
      </w:pPr>
    </w:p>
    <w:p>
      <w:pPr>
        <w:widowControl/>
        <w:jc w:val="both"/>
        <w:rPr>
          <w:rFonts w:hint="default" w:ascii="黑体" w:hAnsi="黑体" w:eastAsia="黑体" w:cs="黑体"/>
          <w:b/>
          <w:bCs/>
          <w:kern w:val="0"/>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eastAsia="黑体"/>
          <w:sz w:val="44"/>
          <w:szCs w:val="44"/>
          <w:lang w:eastAsia="zh-CN"/>
        </w:rPr>
      </w:pPr>
      <w:r>
        <w:rPr>
          <w:rFonts w:hint="eastAsia" w:ascii="黑体" w:eastAsia="黑体"/>
          <w:sz w:val="44"/>
          <w:szCs w:val="44"/>
          <w:lang w:eastAsia="zh-CN"/>
        </w:rPr>
        <w:t>目录</w:t>
      </w:r>
    </w:p>
    <w:p>
      <w:pPr>
        <w:keepNext w:val="0"/>
        <w:keepLines w:val="0"/>
        <w:widowControl/>
        <w:suppressLineNumbers w:val="0"/>
        <w:jc w:val="left"/>
        <w:rPr>
          <w:rFonts w:hint="default" w:ascii="黑体" w:eastAsia="黑体"/>
          <w:sz w:val="32"/>
          <w:szCs w:val="32"/>
          <w:lang w:val="en-US" w:eastAsia="zh-CN"/>
        </w:rPr>
      </w:pPr>
      <w:r>
        <w:rPr>
          <w:rFonts w:ascii="黑体" w:hAnsi="宋体" w:eastAsia="黑体" w:cs="黑体"/>
          <w:color w:val="000000"/>
          <w:kern w:val="0"/>
          <w:sz w:val="32"/>
          <w:szCs w:val="32"/>
          <w:lang w:val="en-US" w:eastAsia="zh-CN" w:bidi="ar"/>
        </w:rPr>
        <w:t>第</w:t>
      </w:r>
      <w:r>
        <w:rPr>
          <w:rFonts w:hint="eastAsia" w:ascii="黑体" w:hAnsi="宋体" w:eastAsia="黑体" w:cs="黑体"/>
          <w:color w:val="000000"/>
          <w:kern w:val="0"/>
          <w:sz w:val="32"/>
          <w:szCs w:val="32"/>
          <w:lang w:val="en-US" w:eastAsia="zh-CN" w:bidi="ar"/>
        </w:rPr>
        <w:t>一</w:t>
      </w:r>
      <w:r>
        <w:rPr>
          <w:rFonts w:ascii="黑体" w:hAnsi="宋体" w:eastAsia="黑体" w:cs="黑体"/>
          <w:color w:val="000000"/>
          <w:kern w:val="0"/>
          <w:sz w:val="32"/>
          <w:szCs w:val="32"/>
          <w:lang w:val="en-US" w:eastAsia="zh-CN" w:bidi="ar"/>
        </w:rPr>
        <w:t>部分</w:t>
      </w:r>
      <w:r>
        <w:rPr>
          <w:rFonts w:hint="eastAsia" w:ascii="黑体" w:hAnsi="宋体" w:eastAsia="黑体" w:cs="黑体"/>
          <w:color w:val="000000"/>
          <w:kern w:val="0"/>
          <w:sz w:val="32"/>
          <w:szCs w:val="32"/>
          <w:lang w:val="en-US" w:eastAsia="zh-CN" w:bidi="ar"/>
        </w:rPr>
        <w:t xml:space="preserve"> </w:t>
      </w:r>
      <w:r>
        <w:rPr>
          <w:rFonts w:ascii="黑体" w:hAnsi="宋体" w:eastAsia="黑体" w:cs="黑体"/>
          <w:color w:val="000000"/>
          <w:kern w:val="0"/>
          <w:sz w:val="28"/>
          <w:szCs w:val="28"/>
          <w:lang w:val="en-US" w:eastAsia="zh-CN" w:bidi="ar"/>
        </w:rPr>
        <w:t>单位概况</w:t>
      </w:r>
      <w:r>
        <w:rPr>
          <w:rFonts w:hint="eastAsia" w:ascii="黑体" w:eastAsia="黑体"/>
          <w:sz w:val="32"/>
          <w:szCs w:val="32"/>
          <w:lang w:val="en-US" w:eastAsia="zh-CN"/>
        </w:rPr>
        <w:t xml:space="preserve"> </w:t>
      </w:r>
    </w:p>
    <w:p>
      <w:pPr>
        <w:keepNext w:val="0"/>
        <w:keepLines w:val="0"/>
        <w:widowControl/>
        <w:suppressLineNumbers w:val="0"/>
        <w:jc w:val="left"/>
        <w:rPr>
          <w:rFonts w:hint="eastAsia" w:ascii="仿宋_GB2312" w:hAnsi="仿宋_GB2312" w:eastAsia="仿宋_GB2312" w:cs="仿宋_GB2312"/>
          <w:color w:val="000000"/>
          <w:kern w:val="0"/>
          <w:sz w:val="32"/>
          <w:szCs w:val="32"/>
          <w:lang w:val="en-US" w:eastAsia="zh-CN" w:bidi="ar"/>
        </w:rPr>
      </w:pPr>
      <w:r>
        <w:rPr>
          <w:rFonts w:ascii="仿宋_GB2312" w:hAnsi="仿宋_GB2312" w:eastAsia="仿宋_GB2312" w:cs="仿宋_GB2312"/>
          <w:color w:val="000000"/>
          <w:kern w:val="0"/>
          <w:sz w:val="32"/>
          <w:szCs w:val="32"/>
          <w:lang w:val="en-US" w:eastAsia="zh-CN" w:bidi="ar"/>
        </w:rPr>
        <w:t>一、</w:t>
      </w:r>
      <w:r>
        <w:rPr>
          <w:rFonts w:hint="eastAsia" w:ascii="仿宋_GB2312" w:hAnsi="仿宋_GB2312" w:eastAsia="仿宋_GB2312" w:cs="仿宋_GB2312"/>
          <w:color w:val="000000"/>
          <w:kern w:val="0"/>
          <w:sz w:val="32"/>
          <w:szCs w:val="32"/>
          <w:lang w:val="en-US" w:eastAsia="zh-CN" w:bidi="ar"/>
        </w:rPr>
        <w:t>部门职责</w:t>
      </w:r>
    </w:p>
    <w:p>
      <w:pPr>
        <w:keepNext w:val="0"/>
        <w:keepLines w:val="0"/>
        <w:widowControl/>
        <w:suppressLineNumbers w:val="0"/>
        <w:jc w:val="left"/>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二、机构设置及决算单位构成</w:t>
      </w:r>
    </w:p>
    <w:p>
      <w:pPr>
        <w:keepNext w:val="0"/>
        <w:keepLines w:val="0"/>
        <w:widowControl/>
        <w:suppressLineNumbers w:val="0"/>
        <w:jc w:val="left"/>
        <w:rPr>
          <w:rFonts w:ascii="黑体" w:hAnsi="宋体" w:eastAsia="黑体" w:cs="黑体"/>
          <w:color w:val="000000"/>
          <w:kern w:val="0"/>
          <w:sz w:val="32"/>
          <w:szCs w:val="32"/>
          <w:lang w:val="en-US" w:eastAsia="zh-CN" w:bidi="ar"/>
        </w:rPr>
      </w:pPr>
      <w:r>
        <w:rPr>
          <w:rFonts w:ascii="黑体" w:hAnsi="宋体" w:eastAsia="黑体" w:cs="黑体"/>
          <w:color w:val="000000"/>
          <w:kern w:val="0"/>
          <w:sz w:val="32"/>
          <w:szCs w:val="32"/>
          <w:lang w:val="en-US" w:eastAsia="zh-CN" w:bidi="ar"/>
        </w:rPr>
        <w:t>第二部分 20</w:t>
      </w:r>
      <w:r>
        <w:rPr>
          <w:rFonts w:hint="eastAsia" w:ascii="黑体" w:hAnsi="宋体" w:eastAsia="黑体" w:cs="黑体"/>
          <w:color w:val="000000"/>
          <w:kern w:val="0"/>
          <w:sz w:val="32"/>
          <w:szCs w:val="32"/>
          <w:lang w:val="en-US" w:eastAsia="zh-CN" w:bidi="ar"/>
        </w:rPr>
        <w:t>20</w:t>
      </w:r>
      <w:r>
        <w:rPr>
          <w:rFonts w:ascii="黑体" w:hAnsi="宋体" w:eastAsia="黑体" w:cs="黑体"/>
          <w:color w:val="000000"/>
          <w:kern w:val="0"/>
          <w:sz w:val="32"/>
          <w:szCs w:val="32"/>
          <w:lang w:val="en-US" w:eastAsia="zh-CN" w:bidi="ar"/>
        </w:rPr>
        <w:t>年度部门决算表</w:t>
      </w:r>
    </w:p>
    <w:p>
      <w:pPr>
        <w:keepNext w:val="0"/>
        <w:keepLines w:val="0"/>
        <w:widowControl/>
        <w:suppressLineNumbers w:val="0"/>
        <w:jc w:val="left"/>
        <w:rPr>
          <w:rFonts w:ascii="仿宋_GB2312" w:hAnsi="仿宋_GB2312" w:eastAsia="仿宋_GB2312" w:cs="仿宋_GB2312"/>
          <w:color w:val="000000"/>
          <w:kern w:val="0"/>
          <w:sz w:val="32"/>
          <w:szCs w:val="32"/>
          <w:lang w:val="en-US" w:eastAsia="zh-CN" w:bidi="ar"/>
        </w:rPr>
      </w:pPr>
      <w:r>
        <w:rPr>
          <w:rFonts w:ascii="仿宋_GB2312" w:hAnsi="仿宋_GB2312" w:eastAsia="仿宋_GB2312" w:cs="仿宋_GB2312"/>
          <w:color w:val="000000"/>
          <w:kern w:val="0"/>
          <w:sz w:val="32"/>
          <w:szCs w:val="32"/>
          <w:lang w:val="en-US" w:eastAsia="zh-CN" w:bidi="ar"/>
        </w:rPr>
        <w:t xml:space="preserve">一、收入支出决算总表 </w:t>
      </w:r>
    </w:p>
    <w:p>
      <w:pPr>
        <w:keepNext w:val="0"/>
        <w:keepLines w:val="0"/>
        <w:widowControl/>
        <w:suppressLineNumbers w:val="0"/>
        <w:jc w:val="left"/>
        <w:rPr>
          <w:rFonts w:ascii="仿宋_GB2312" w:hAnsi="仿宋_GB2312" w:eastAsia="仿宋_GB2312" w:cs="仿宋_GB2312"/>
          <w:color w:val="000000"/>
          <w:kern w:val="0"/>
          <w:sz w:val="32"/>
          <w:szCs w:val="32"/>
          <w:lang w:val="en-US" w:eastAsia="zh-CN" w:bidi="ar"/>
        </w:rPr>
      </w:pPr>
      <w:r>
        <w:rPr>
          <w:rFonts w:ascii="仿宋_GB2312" w:hAnsi="仿宋_GB2312" w:eastAsia="仿宋_GB2312" w:cs="仿宋_GB2312"/>
          <w:color w:val="000000"/>
          <w:kern w:val="0"/>
          <w:sz w:val="32"/>
          <w:szCs w:val="32"/>
          <w:lang w:val="en-US" w:eastAsia="zh-CN" w:bidi="ar"/>
        </w:rPr>
        <w:t xml:space="preserve">二、收入决算表 </w:t>
      </w:r>
    </w:p>
    <w:p>
      <w:pPr>
        <w:keepNext w:val="0"/>
        <w:keepLines w:val="0"/>
        <w:widowControl/>
        <w:suppressLineNumbers w:val="0"/>
        <w:jc w:val="left"/>
        <w:rPr>
          <w:rFonts w:ascii="仿宋_GB2312" w:hAnsi="仿宋_GB2312" w:eastAsia="仿宋_GB2312" w:cs="仿宋_GB2312"/>
          <w:color w:val="000000"/>
          <w:kern w:val="0"/>
          <w:sz w:val="32"/>
          <w:szCs w:val="32"/>
          <w:lang w:val="en-US" w:eastAsia="zh-CN" w:bidi="ar"/>
        </w:rPr>
      </w:pPr>
      <w:r>
        <w:rPr>
          <w:rFonts w:ascii="仿宋_GB2312" w:hAnsi="仿宋_GB2312" w:eastAsia="仿宋_GB2312" w:cs="仿宋_GB2312"/>
          <w:color w:val="000000"/>
          <w:kern w:val="0"/>
          <w:sz w:val="32"/>
          <w:szCs w:val="32"/>
          <w:lang w:val="en-US" w:eastAsia="zh-CN" w:bidi="ar"/>
        </w:rPr>
        <w:t>三、支出决算表</w:t>
      </w:r>
    </w:p>
    <w:p>
      <w:pPr>
        <w:keepNext w:val="0"/>
        <w:keepLines w:val="0"/>
        <w:widowControl/>
        <w:suppressLineNumbers w:val="0"/>
        <w:jc w:val="left"/>
        <w:rPr>
          <w:rFonts w:ascii="仿宋_GB2312" w:hAnsi="仿宋_GB2312" w:eastAsia="仿宋_GB2312" w:cs="仿宋_GB2312"/>
          <w:color w:val="000000"/>
          <w:kern w:val="0"/>
          <w:sz w:val="32"/>
          <w:szCs w:val="32"/>
          <w:lang w:val="en-US" w:eastAsia="zh-CN" w:bidi="ar"/>
        </w:rPr>
      </w:pPr>
      <w:r>
        <w:rPr>
          <w:rFonts w:ascii="仿宋_GB2312" w:hAnsi="仿宋_GB2312" w:eastAsia="仿宋_GB2312" w:cs="仿宋_GB2312"/>
          <w:color w:val="000000"/>
          <w:kern w:val="0"/>
          <w:sz w:val="32"/>
          <w:szCs w:val="32"/>
          <w:lang w:val="en-US" w:eastAsia="zh-CN" w:bidi="ar"/>
        </w:rPr>
        <w:t xml:space="preserve">四、财政拨款收入支出决算总表 </w:t>
      </w:r>
    </w:p>
    <w:p>
      <w:pPr>
        <w:keepNext w:val="0"/>
        <w:keepLines w:val="0"/>
        <w:widowControl/>
        <w:suppressLineNumbers w:val="0"/>
        <w:jc w:val="left"/>
        <w:rPr>
          <w:rFonts w:ascii="仿宋_GB2312" w:hAnsi="仿宋_GB2312" w:eastAsia="仿宋_GB2312" w:cs="仿宋_GB2312"/>
          <w:color w:val="000000"/>
          <w:kern w:val="0"/>
          <w:sz w:val="32"/>
          <w:szCs w:val="32"/>
          <w:lang w:val="en-US" w:eastAsia="zh-CN" w:bidi="ar"/>
        </w:rPr>
      </w:pPr>
      <w:r>
        <w:rPr>
          <w:rFonts w:ascii="仿宋_GB2312" w:hAnsi="仿宋_GB2312" w:eastAsia="仿宋_GB2312" w:cs="仿宋_GB2312"/>
          <w:color w:val="000000"/>
          <w:kern w:val="0"/>
          <w:sz w:val="32"/>
          <w:szCs w:val="32"/>
          <w:lang w:val="en-US" w:eastAsia="zh-CN" w:bidi="ar"/>
        </w:rPr>
        <w:t xml:space="preserve">五、一般公共预算财政拨款支出决算表 </w:t>
      </w:r>
    </w:p>
    <w:p>
      <w:pPr>
        <w:keepNext w:val="0"/>
        <w:keepLines w:val="0"/>
        <w:widowControl/>
        <w:suppressLineNumbers w:val="0"/>
        <w:jc w:val="left"/>
        <w:rPr>
          <w:rFonts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六、</w:t>
      </w:r>
      <w:r>
        <w:rPr>
          <w:rFonts w:ascii="仿宋_GB2312" w:hAnsi="仿宋_GB2312" w:eastAsia="仿宋_GB2312" w:cs="仿宋_GB2312"/>
          <w:color w:val="000000"/>
          <w:kern w:val="0"/>
          <w:sz w:val="32"/>
          <w:szCs w:val="32"/>
          <w:lang w:val="en-US" w:eastAsia="zh-CN" w:bidi="ar"/>
        </w:rPr>
        <w:t>一般公共预算财政拨款基本支出决算表</w:t>
      </w:r>
    </w:p>
    <w:p>
      <w:pPr>
        <w:keepNext w:val="0"/>
        <w:keepLines w:val="0"/>
        <w:widowControl/>
        <w:suppressLineNumbers w:val="0"/>
        <w:jc w:val="left"/>
        <w:rPr>
          <w:rFonts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七</w:t>
      </w:r>
      <w:r>
        <w:rPr>
          <w:rFonts w:ascii="仿宋_GB2312" w:hAnsi="仿宋_GB2312" w:eastAsia="仿宋_GB2312" w:cs="仿宋_GB2312"/>
          <w:color w:val="000000"/>
          <w:kern w:val="0"/>
          <w:sz w:val="32"/>
          <w:szCs w:val="32"/>
          <w:lang w:val="en-US" w:eastAsia="zh-CN" w:bidi="ar"/>
        </w:rPr>
        <w:t>、一般公共预算财政拨款</w:t>
      </w:r>
      <w:r>
        <w:rPr>
          <w:rFonts w:hint="default" w:ascii="仿宋_GB2312" w:hAnsi="仿宋_GB2312" w:eastAsia="仿宋_GB2312" w:cs="仿宋_GB2312"/>
          <w:color w:val="000000"/>
          <w:kern w:val="0"/>
          <w:sz w:val="32"/>
          <w:szCs w:val="32"/>
          <w:lang w:val="en-US" w:eastAsia="zh-CN" w:bidi="ar"/>
        </w:rPr>
        <w:t>“</w:t>
      </w:r>
      <w:r>
        <w:rPr>
          <w:rFonts w:ascii="仿宋_GB2312" w:hAnsi="仿宋_GB2312" w:eastAsia="仿宋_GB2312" w:cs="仿宋_GB2312"/>
          <w:color w:val="000000"/>
          <w:kern w:val="0"/>
          <w:sz w:val="32"/>
          <w:szCs w:val="32"/>
          <w:lang w:val="en-US" w:eastAsia="zh-CN" w:bidi="ar"/>
        </w:rPr>
        <w:t>三公</w:t>
      </w:r>
      <w:r>
        <w:rPr>
          <w:rFonts w:hint="default" w:ascii="仿宋_GB2312" w:hAnsi="仿宋_GB2312" w:eastAsia="仿宋_GB2312" w:cs="仿宋_GB2312"/>
          <w:color w:val="000000"/>
          <w:kern w:val="0"/>
          <w:sz w:val="32"/>
          <w:szCs w:val="32"/>
          <w:lang w:val="en-US" w:eastAsia="zh-CN" w:bidi="ar"/>
        </w:rPr>
        <w:t>”</w:t>
      </w:r>
      <w:r>
        <w:rPr>
          <w:rFonts w:ascii="仿宋_GB2312" w:hAnsi="仿宋_GB2312" w:eastAsia="仿宋_GB2312" w:cs="仿宋_GB2312"/>
          <w:color w:val="000000"/>
          <w:kern w:val="0"/>
          <w:sz w:val="32"/>
          <w:szCs w:val="32"/>
          <w:lang w:val="en-US" w:eastAsia="zh-CN" w:bidi="ar"/>
        </w:rPr>
        <w:t>经费支出决算表</w:t>
      </w:r>
    </w:p>
    <w:p>
      <w:pPr>
        <w:keepNext w:val="0"/>
        <w:keepLines w:val="0"/>
        <w:widowControl/>
        <w:suppressLineNumbers w:val="0"/>
        <w:jc w:val="left"/>
        <w:rPr>
          <w:rFonts w:ascii="仿宋_GB2312" w:hAnsi="仿宋_GB2312" w:eastAsia="仿宋_GB2312" w:cs="仿宋_GB2312"/>
          <w:color w:val="000000"/>
          <w:kern w:val="0"/>
          <w:sz w:val="32"/>
          <w:szCs w:val="32"/>
          <w:lang w:val="en-US" w:eastAsia="zh-CN" w:bidi="ar"/>
        </w:rPr>
      </w:pPr>
      <w:r>
        <w:rPr>
          <w:rFonts w:ascii="仿宋_GB2312" w:hAnsi="仿宋_GB2312" w:eastAsia="仿宋_GB2312" w:cs="仿宋_GB2312"/>
          <w:color w:val="000000"/>
          <w:kern w:val="0"/>
          <w:sz w:val="32"/>
          <w:szCs w:val="32"/>
          <w:lang w:val="en-US" w:eastAsia="zh-CN" w:bidi="ar"/>
        </w:rPr>
        <w:t>八、政府性基金预算财政拨款收入支出决算表</w:t>
      </w:r>
    </w:p>
    <w:p>
      <w:pPr>
        <w:keepNext w:val="0"/>
        <w:keepLines w:val="0"/>
        <w:widowControl/>
        <w:suppressLineNumbers w:val="0"/>
        <w:jc w:val="left"/>
        <w:rPr>
          <w:rFonts w:ascii="黑体" w:hAnsi="宋体" w:eastAsia="黑体" w:cs="黑体"/>
          <w:color w:val="000000"/>
          <w:kern w:val="0"/>
          <w:sz w:val="32"/>
          <w:szCs w:val="32"/>
          <w:lang w:val="en-US" w:eastAsia="zh-CN" w:bidi="ar"/>
        </w:rPr>
      </w:pPr>
      <w:r>
        <w:rPr>
          <w:rFonts w:ascii="黑体" w:hAnsi="宋体" w:eastAsia="黑体" w:cs="黑体"/>
          <w:color w:val="000000"/>
          <w:kern w:val="0"/>
          <w:sz w:val="32"/>
          <w:szCs w:val="32"/>
          <w:lang w:val="en-US" w:eastAsia="zh-CN" w:bidi="ar"/>
        </w:rPr>
        <w:t>第三部分 20</w:t>
      </w:r>
      <w:r>
        <w:rPr>
          <w:rFonts w:hint="eastAsia" w:ascii="黑体" w:hAnsi="宋体" w:eastAsia="黑体" w:cs="黑体"/>
          <w:color w:val="000000"/>
          <w:kern w:val="0"/>
          <w:sz w:val="32"/>
          <w:szCs w:val="32"/>
          <w:lang w:val="en-US" w:eastAsia="zh-CN" w:bidi="ar"/>
        </w:rPr>
        <w:t>20</w:t>
      </w:r>
      <w:r>
        <w:rPr>
          <w:rFonts w:ascii="黑体" w:hAnsi="宋体" w:eastAsia="黑体" w:cs="黑体"/>
          <w:color w:val="000000"/>
          <w:kern w:val="0"/>
          <w:sz w:val="32"/>
          <w:szCs w:val="32"/>
          <w:lang w:val="en-US" w:eastAsia="zh-CN" w:bidi="ar"/>
        </w:rPr>
        <w:t xml:space="preserve"> 年度部门决算情况说明</w:t>
      </w:r>
    </w:p>
    <w:p>
      <w:pPr>
        <w:keepNext w:val="0"/>
        <w:keepLines w:val="0"/>
        <w:widowControl/>
        <w:suppressLineNumbers w:val="0"/>
        <w:jc w:val="left"/>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 xml:space="preserve">一、收入支出决算总体情况说明 </w:t>
      </w:r>
    </w:p>
    <w:p>
      <w:pPr>
        <w:keepNext w:val="0"/>
        <w:keepLines w:val="0"/>
        <w:widowControl/>
        <w:suppressLineNumbers w:val="0"/>
        <w:jc w:val="left"/>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 xml:space="preserve">二、收入决算说明 </w:t>
      </w:r>
    </w:p>
    <w:p>
      <w:pPr>
        <w:keepNext w:val="0"/>
        <w:keepLines w:val="0"/>
        <w:widowControl/>
        <w:suppressLineNumbers w:val="0"/>
        <w:jc w:val="left"/>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三、支出决算说明</w:t>
      </w:r>
    </w:p>
    <w:p>
      <w:pPr>
        <w:keepNext w:val="0"/>
        <w:keepLines w:val="0"/>
        <w:widowControl/>
        <w:suppressLineNumbers w:val="0"/>
        <w:jc w:val="left"/>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四、财政拨款收入支出决算总体情况说明</w:t>
      </w:r>
    </w:p>
    <w:p>
      <w:pPr>
        <w:keepNext w:val="0"/>
        <w:keepLines w:val="0"/>
        <w:widowControl/>
        <w:suppressLineNumbers w:val="0"/>
        <w:jc w:val="left"/>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五、一般公共预算财政拨款支出决算情况说明</w:t>
      </w:r>
    </w:p>
    <w:p>
      <w:pPr>
        <w:keepNext w:val="0"/>
        <w:keepLines w:val="0"/>
        <w:widowControl/>
        <w:suppressLineNumbers w:val="0"/>
        <w:jc w:val="left"/>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六、一般公共预算财政拨款基本支出决算情况说明</w:t>
      </w:r>
    </w:p>
    <w:p>
      <w:pPr>
        <w:keepNext w:val="0"/>
        <w:keepLines w:val="0"/>
        <w:widowControl/>
        <w:suppressLineNumbers w:val="0"/>
        <w:jc w:val="left"/>
      </w:pPr>
      <w:r>
        <w:rPr>
          <w:rFonts w:hint="eastAsia" w:ascii="仿宋_GB2312" w:hAnsi="仿宋_GB2312" w:eastAsia="仿宋_GB2312" w:cs="仿宋_GB2312"/>
          <w:color w:val="000000"/>
          <w:kern w:val="0"/>
          <w:sz w:val="32"/>
          <w:szCs w:val="32"/>
          <w:lang w:val="en-US" w:eastAsia="zh-CN" w:bidi="ar"/>
        </w:rPr>
        <w:t>七、</w:t>
      </w:r>
      <w:r>
        <w:rPr>
          <w:rFonts w:ascii="仿宋_GB2312" w:hAnsi="仿宋_GB2312" w:eastAsia="仿宋_GB2312" w:cs="仿宋_GB2312"/>
          <w:color w:val="000000"/>
          <w:kern w:val="0"/>
          <w:sz w:val="28"/>
          <w:szCs w:val="28"/>
          <w:lang w:val="en-US" w:eastAsia="zh-CN" w:bidi="ar"/>
        </w:rPr>
        <w:t>一般公共预算财政拨款三公经费支出决算情况说明</w:t>
      </w:r>
    </w:p>
    <w:p>
      <w:pPr>
        <w:keepNext w:val="0"/>
        <w:keepLines w:val="0"/>
        <w:widowControl/>
        <w:suppressLineNumbers w:val="0"/>
        <w:jc w:val="left"/>
      </w:pPr>
      <w:r>
        <w:rPr>
          <w:rFonts w:hint="eastAsia" w:ascii="仿宋_GB2312" w:hAnsi="仿宋_GB2312" w:eastAsia="仿宋_GB2312" w:cs="仿宋_GB2312"/>
          <w:color w:val="000000"/>
          <w:kern w:val="0"/>
          <w:sz w:val="32"/>
          <w:szCs w:val="32"/>
          <w:lang w:val="en-US" w:eastAsia="zh-CN" w:bidi="ar"/>
        </w:rPr>
        <w:t>八、</w:t>
      </w:r>
      <w:r>
        <w:rPr>
          <w:rFonts w:ascii="仿宋_GB2312" w:hAnsi="仿宋_GB2312" w:eastAsia="仿宋_GB2312" w:cs="仿宋_GB2312"/>
          <w:color w:val="000000"/>
          <w:kern w:val="0"/>
          <w:sz w:val="28"/>
          <w:szCs w:val="28"/>
          <w:lang w:val="en-US" w:eastAsia="zh-CN" w:bidi="ar"/>
        </w:rPr>
        <w:t xml:space="preserve">政府性基金预算收入支出决算情况 </w:t>
      </w:r>
    </w:p>
    <w:p>
      <w:pPr>
        <w:keepNext w:val="0"/>
        <w:keepLines w:val="0"/>
        <w:widowControl/>
        <w:suppressLineNumbers w:val="0"/>
        <w:jc w:val="left"/>
      </w:pPr>
      <w:r>
        <w:rPr>
          <w:rFonts w:hint="eastAsia" w:ascii="仿宋_GB2312" w:hAnsi="仿宋_GB2312" w:eastAsia="仿宋_GB2312" w:cs="仿宋_GB2312"/>
          <w:color w:val="000000"/>
          <w:kern w:val="0"/>
          <w:sz w:val="32"/>
          <w:szCs w:val="32"/>
          <w:lang w:val="en-US" w:eastAsia="zh-CN" w:bidi="ar"/>
        </w:rPr>
        <w:t>九、</w:t>
      </w:r>
      <w:r>
        <w:rPr>
          <w:rFonts w:ascii="仿宋_GB2312" w:hAnsi="仿宋_GB2312" w:eastAsia="仿宋_GB2312" w:cs="仿宋_GB2312"/>
          <w:color w:val="000000"/>
          <w:kern w:val="0"/>
          <w:sz w:val="28"/>
          <w:szCs w:val="28"/>
          <w:lang w:val="en-US" w:eastAsia="zh-CN" w:bidi="ar"/>
        </w:rPr>
        <w:t xml:space="preserve">预算绩效情况说明 </w:t>
      </w:r>
    </w:p>
    <w:p>
      <w:pPr>
        <w:keepNext w:val="0"/>
        <w:keepLines w:val="0"/>
        <w:widowControl/>
        <w:suppressLineNumbers w:val="0"/>
        <w:jc w:val="left"/>
      </w:pPr>
      <w:r>
        <w:rPr>
          <w:rFonts w:hint="eastAsia" w:ascii="仿宋_GB2312" w:hAnsi="仿宋_GB2312" w:eastAsia="仿宋_GB2312" w:cs="仿宋_GB2312"/>
          <w:color w:val="000000"/>
          <w:kern w:val="0"/>
          <w:sz w:val="32"/>
          <w:szCs w:val="32"/>
          <w:lang w:val="en-US" w:eastAsia="zh-CN" w:bidi="ar"/>
        </w:rPr>
        <w:t>十、</w:t>
      </w:r>
      <w:r>
        <w:rPr>
          <w:rFonts w:ascii="仿宋_GB2312" w:hAnsi="仿宋_GB2312" w:eastAsia="仿宋_GB2312" w:cs="仿宋_GB2312"/>
          <w:color w:val="000000"/>
          <w:kern w:val="0"/>
          <w:sz w:val="28"/>
          <w:szCs w:val="28"/>
          <w:lang w:val="en-US" w:eastAsia="zh-CN" w:bidi="ar"/>
        </w:rPr>
        <w:t>其他重要事项情况说明</w:t>
      </w:r>
    </w:p>
    <w:p>
      <w:pPr>
        <w:keepNext w:val="0"/>
        <w:keepLines w:val="0"/>
        <w:widowControl/>
        <w:suppressLineNumbers w:val="0"/>
        <w:jc w:val="left"/>
        <w:rPr>
          <w:rFonts w:ascii="黑体" w:hAnsi="宋体" w:eastAsia="黑体" w:cs="黑体"/>
          <w:color w:val="000000"/>
          <w:kern w:val="0"/>
          <w:sz w:val="32"/>
          <w:szCs w:val="32"/>
          <w:lang w:val="en-US" w:eastAsia="zh-CN" w:bidi="ar"/>
        </w:rPr>
      </w:pPr>
      <w:r>
        <w:rPr>
          <w:rFonts w:ascii="黑体" w:hAnsi="宋体" w:eastAsia="黑体" w:cs="黑体"/>
          <w:color w:val="000000"/>
          <w:kern w:val="0"/>
          <w:sz w:val="32"/>
          <w:szCs w:val="32"/>
          <w:lang w:val="en-US" w:eastAsia="zh-CN" w:bidi="ar"/>
        </w:rPr>
        <w:t>第四部分 名词解释</w:t>
      </w:r>
    </w:p>
    <w:p>
      <w:pPr>
        <w:keepNext w:val="0"/>
        <w:keepLines w:val="0"/>
        <w:widowControl/>
        <w:suppressLineNumbers w:val="0"/>
        <w:jc w:val="left"/>
        <w:rPr>
          <w:rFonts w:ascii="黑体" w:hAnsi="宋体" w:eastAsia="黑体" w:cs="黑体"/>
          <w:color w:val="000000"/>
          <w:kern w:val="0"/>
          <w:sz w:val="32"/>
          <w:szCs w:val="32"/>
          <w:lang w:val="en-US" w:eastAsia="zh-CN" w:bidi="ar"/>
        </w:rPr>
      </w:pPr>
      <w:r>
        <w:rPr>
          <w:rFonts w:ascii="黑体" w:hAnsi="宋体" w:eastAsia="黑体" w:cs="黑体"/>
          <w:color w:val="000000"/>
          <w:kern w:val="0"/>
          <w:sz w:val="32"/>
          <w:szCs w:val="32"/>
          <w:lang w:val="en-US" w:eastAsia="zh-CN" w:bidi="ar"/>
        </w:rPr>
        <w:t>第五部分</w:t>
      </w:r>
      <w:r>
        <w:rPr>
          <w:rFonts w:hint="eastAsia" w:ascii="黑体" w:hAnsi="宋体" w:eastAsia="黑体" w:cs="黑体"/>
          <w:color w:val="000000"/>
          <w:kern w:val="0"/>
          <w:sz w:val="32"/>
          <w:szCs w:val="32"/>
          <w:lang w:val="en-US" w:eastAsia="zh-CN" w:bidi="ar"/>
        </w:rPr>
        <w:t xml:space="preserve">  附件</w:t>
      </w:r>
    </w:p>
    <w:p>
      <w:pPr>
        <w:keepNext w:val="0"/>
        <w:keepLines w:val="0"/>
        <w:widowControl/>
        <w:suppressLineNumbers w:val="0"/>
        <w:jc w:val="left"/>
        <w:rPr>
          <w:rFonts w:ascii="黑体" w:hAnsi="宋体" w:eastAsia="黑体" w:cs="黑体"/>
          <w:color w:val="000000"/>
          <w:kern w:val="0"/>
          <w:sz w:val="32"/>
          <w:szCs w:val="32"/>
          <w:lang w:val="en-US" w:eastAsia="zh-CN" w:bidi="ar"/>
        </w:rPr>
      </w:pPr>
    </w:p>
    <w:p>
      <w:pPr>
        <w:widowControl/>
        <w:jc w:val="both"/>
        <w:rPr>
          <w:rFonts w:hint="default" w:ascii="黑体" w:hAnsi="黑体" w:eastAsia="黑体" w:cs="黑体"/>
          <w:b/>
          <w:bCs/>
          <w:kern w:val="0"/>
          <w:sz w:val="44"/>
          <w:szCs w:val="44"/>
          <w:lang w:val="en-US" w:eastAsia="zh-CN"/>
        </w:rPr>
      </w:pPr>
    </w:p>
    <w:p>
      <w:pPr>
        <w:widowControl/>
        <w:jc w:val="both"/>
        <w:rPr>
          <w:rFonts w:hint="default" w:ascii="黑体" w:hAnsi="黑体" w:eastAsia="黑体" w:cs="黑体"/>
          <w:b/>
          <w:bCs/>
          <w:kern w:val="0"/>
          <w:sz w:val="44"/>
          <w:szCs w:val="44"/>
          <w:lang w:val="en-US" w:eastAsia="zh-CN"/>
        </w:rPr>
      </w:pPr>
    </w:p>
    <w:p>
      <w:pPr>
        <w:widowControl/>
        <w:jc w:val="both"/>
        <w:rPr>
          <w:rFonts w:hint="default" w:ascii="黑体" w:hAnsi="黑体" w:eastAsia="黑体" w:cs="黑体"/>
          <w:b/>
          <w:bCs/>
          <w:kern w:val="0"/>
          <w:sz w:val="44"/>
          <w:szCs w:val="44"/>
          <w:lang w:val="en-US" w:eastAsia="zh-CN"/>
        </w:rPr>
      </w:pPr>
    </w:p>
    <w:p>
      <w:pPr>
        <w:widowControl/>
        <w:jc w:val="both"/>
        <w:rPr>
          <w:rFonts w:hint="default" w:ascii="黑体" w:hAnsi="黑体" w:eastAsia="黑体" w:cs="黑体"/>
          <w:b/>
          <w:bCs/>
          <w:kern w:val="0"/>
          <w:sz w:val="44"/>
          <w:szCs w:val="44"/>
          <w:lang w:val="en-US" w:eastAsia="zh-CN"/>
        </w:rPr>
      </w:pPr>
    </w:p>
    <w:p>
      <w:pPr>
        <w:widowControl/>
        <w:jc w:val="both"/>
        <w:rPr>
          <w:rFonts w:hint="default" w:ascii="黑体" w:hAnsi="黑体" w:eastAsia="黑体" w:cs="黑体"/>
          <w:b/>
          <w:bCs/>
          <w:kern w:val="0"/>
          <w:sz w:val="44"/>
          <w:szCs w:val="44"/>
          <w:lang w:val="en-US" w:eastAsia="zh-CN"/>
        </w:rPr>
      </w:pPr>
    </w:p>
    <w:p>
      <w:pPr>
        <w:widowControl/>
        <w:jc w:val="both"/>
        <w:rPr>
          <w:rFonts w:hint="default" w:ascii="黑体" w:hAnsi="黑体" w:eastAsia="黑体" w:cs="黑体"/>
          <w:b/>
          <w:bCs/>
          <w:kern w:val="0"/>
          <w:sz w:val="44"/>
          <w:szCs w:val="44"/>
          <w:lang w:val="en-US" w:eastAsia="zh-CN"/>
        </w:rPr>
      </w:pPr>
    </w:p>
    <w:p>
      <w:pPr>
        <w:widowControl/>
        <w:jc w:val="both"/>
        <w:rPr>
          <w:rFonts w:hint="default" w:ascii="黑体" w:hAnsi="黑体" w:eastAsia="黑体" w:cs="黑体"/>
          <w:b/>
          <w:bCs/>
          <w:kern w:val="0"/>
          <w:sz w:val="44"/>
          <w:szCs w:val="44"/>
          <w:lang w:val="en-US" w:eastAsia="zh-CN"/>
        </w:rPr>
      </w:pPr>
    </w:p>
    <w:p>
      <w:pPr>
        <w:widowControl/>
        <w:jc w:val="both"/>
        <w:rPr>
          <w:rFonts w:hint="default" w:ascii="黑体" w:hAnsi="黑体" w:eastAsia="黑体" w:cs="黑体"/>
          <w:b/>
          <w:bCs/>
          <w:kern w:val="0"/>
          <w:sz w:val="44"/>
          <w:szCs w:val="44"/>
          <w:lang w:val="en-US" w:eastAsia="zh-CN"/>
        </w:rPr>
      </w:pPr>
    </w:p>
    <w:p>
      <w:pPr>
        <w:widowControl/>
        <w:jc w:val="both"/>
        <w:rPr>
          <w:rFonts w:hint="default" w:ascii="黑体" w:hAnsi="黑体" w:eastAsia="黑体" w:cs="黑体"/>
          <w:b/>
          <w:bCs/>
          <w:kern w:val="0"/>
          <w:sz w:val="44"/>
          <w:szCs w:val="44"/>
          <w:lang w:val="en-US" w:eastAsia="zh-CN"/>
        </w:rPr>
      </w:pPr>
    </w:p>
    <w:p>
      <w:pPr>
        <w:widowControl/>
        <w:jc w:val="both"/>
        <w:rPr>
          <w:rFonts w:hint="default" w:ascii="黑体" w:hAnsi="黑体" w:eastAsia="黑体" w:cs="黑体"/>
          <w:b/>
          <w:bCs/>
          <w:kern w:val="0"/>
          <w:sz w:val="44"/>
          <w:szCs w:val="44"/>
          <w:lang w:val="en-US" w:eastAsia="zh-CN"/>
        </w:rPr>
      </w:pPr>
    </w:p>
    <w:p>
      <w:pPr>
        <w:widowControl/>
        <w:jc w:val="both"/>
        <w:rPr>
          <w:rFonts w:hint="default" w:ascii="黑体" w:hAnsi="黑体" w:eastAsia="黑体" w:cs="黑体"/>
          <w:b/>
          <w:bCs/>
          <w:kern w:val="0"/>
          <w:sz w:val="44"/>
          <w:szCs w:val="44"/>
          <w:lang w:val="en-US" w:eastAsia="zh-CN"/>
        </w:rPr>
      </w:pPr>
    </w:p>
    <w:p>
      <w:pPr>
        <w:widowControl/>
        <w:jc w:val="both"/>
        <w:rPr>
          <w:rFonts w:hint="default" w:ascii="黑体" w:hAnsi="黑体" w:eastAsia="黑体" w:cs="黑体"/>
          <w:b/>
          <w:bCs/>
          <w:kern w:val="0"/>
          <w:sz w:val="44"/>
          <w:szCs w:val="44"/>
          <w:lang w:val="en-US" w:eastAsia="zh-CN"/>
        </w:rPr>
      </w:pPr>
    </w:p>
    <w:p>
      <w:pPr>
        <w:widowControl/>
        <w:jc w:val="both"/>
        <w:rPr>
          <w:rFonts w:hint="default" w:ascii="黑体" w:hAnsi="黑体" w:eastAsia="黑体" w:cs="黑体"/>
          <w:b/>
          <w:bCs/>
          <w:kern w:val="0"/>
          <w:sz w:val="44"/>
          <w:szCs w:val="44"/>
          <w:lang w:val="en-US" w:eastAsia="zh-CN"/>
        </w:rPr>
      </w:pPr>
    </w:p>
    <w:p>
      <w:pPr>
        <w:widowControl/>
        <w:jc w:val="both"/>
        <w:rPr>
          <w:rFonts w:hint="default" w:ascii="黑体" w:hAnsi="黑体" w:eastAsia="黑体" w:cs="黑体"/>
          <w:b/>
          <w:bCs/>
          <w:kern w:val="0"/>
          <w:sz w:val="44"/>
          <w:szCs w:val="44"/>
          <w:lang w:val="en-US" w:eastAsia="zh-CN"/>
        </w:rPr>
      </w:pPr>
    </w:p>
    <w:p>
      <w:pPr>
        <w:widowControl/>
        <w:jc w:val="both"/>
        <w:rPr>
          <w:rFonts w:hint="default" w:ascii="黑体" w:hAnsi="黑体" w:eastAsia="黑体" w:cs="黑体"/>
          <w:b/>
          <w:bCs/>
          <w:kern w:val="0"/>
          <w:sz w:val="44"/>
          <w:szCs w:val="44"/>
          <w:lang w:val="en-US" w:eastAsia="zh-CN"/>
        </w:rPr>
      </w:pPr>
    </w:p>
    <w:p>
      <w:pPr>
        <w:widowControl/>
        <w:jc w:val="both"/>
        <w:rPr>
          <w:rFonts w:hint="default" w:ascii="黑体" w:hAnsi="黑体" w:eastAsia="黑体" w:cs="黑体"/>
          <w:b/>
          <w:bCs/>
          <w:kern w:val="0"/>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eastAsia="黑体"/>
          <w:sz w:val="44"/>
          <w:szCs w:val="44"/>
          <w:lang w:eastAsia="zh-CN"/>
        </w:rPr>
      </w:pPr>
      <w:r>
        <w:rPr>
          <w:rFonts w:hint="eastAsia" w:ascii="黑体" w:eastAsia="黑体"/>
          <w:sz w:val="44"/>
          <w:szCs w:val="44"/>
        </w:rPr>
        <w:t>20</w:t>
      </w:r>
      <w:r>
        <w:rPr>
          <w:rFonts w:hint="eastAsia" w:ascii="黑体" w:eastAsia="黑体"/>
          <w:sz w:val="44"/>
          <w:szCs w:val="44"/>
          <w:lang w:val="en-US" w:eastAsia="zh-CN"/>
        </w:rPr>
        <w:t>20</w:t>
      </w:r>
      <w:r>
        <w:rPr>
          <w:rFonts w:hint="eastAsia" w:ascii="黑体" w:eastAsia="黑体"/>
          <w:sz w:val="44"/>
          <w:szCs w:val="44"/>
        </w:rPr>
        <w:t>年东安</w:t>
      </w:r>
      <w:r>
        <w:rPr>
          <w:rFonts w:hint="eastAsia" w:ascii="黑体" w:eastAsia="黑体"/>
          <w:sz w:val="44"/>
          <w:szCs w:val="44"/>
          <w:lang w:eastAsia="zh-CN"/>
        </w:rPr>
        <w:t>县文旅广体局</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eastAsia="黑体"/>
          <w:sz w:val="44"/>
          <w:szCs w:val="44"/>
        </w:rPr>
      </w:pPr>
      <w:r>
        <w:rPr>
          <w:rFonts w:hint="eastAsia" w:ascii="黑体" w:eastAsia="黑体"/>
          <w:sz w:val="44"/>
          <w:szCs w:val="44"/>
        </w:rPr>
        <w:t>决算情况说明</w:t>
      </w:r>
    </w:p>
    <w:p>
      <w:pPr>
        <w:spacing w:line="500" w:lineRule="exact"/>
        <w:rPr>
          <w:rFonts w:eastAsia="黑体"/>
          <w:sz w:val="44"/>
          <w:szCs w:val="44"/>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eastAsia="黑体"/>
          <w:sz w:val="32"/>
          <w:szCs w:val="32"/>
        </w:rPr>
      </w:pPr>
      <w:r>
        <w:rPr>
          <w:rFonts w:hint="eastAsia" w:ascii="黑体" w:eastAsia="黑体"/>
          <w:sz w:val="32"/>
          <w:szCs w:val="32"/>
          <w:lang w:eastAsia="zh-CN"/>
        </w:rPr>
        <w:t>第一部分</w:t>
      </w:r>
      <w:r>
        <w:rPr>
          <w:rFonts w:hint="eastAsia" w:ascii="黑体" w:eastAsia="黑体"/>
          <w:sz w:val="32"/>
          <w:szCs w:val="32"/>
          <w:lang w:val="en-US" w:eastAsia="zh-CN"/>
        </w:rPr>
        <w:t xml:space="preserve"> </w:t>
      </w:r>
      <w:r>
        <w:rPr>
          <w:rFonts w:hint="eastAsia" w:ascii="黑体" w:eastAsia="黑体"/>
          <w:sz w:val="32"/>
          <w:szCs w:val="32"/>
        </w:rPr>
        <w:t>部门基本情况</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仿宋_GB2312" w:eastAsia="仿宋_GB2312" w:cs="仿宋_GB2312"/>
          <w:color w:val="000000"/>
          <w:sz w:val="32"/>
          <w:szCs w:val="32"/>
        </w:rPr>
      </w:pPr>
      <w:r>
        <w:rPr>
          <w:rFonts w:hint="eastAsia" w:ascii="仿宋_GB2312" w:eastAsia="仿宋_GB2312"/>
          <w:b/>
          <w:sz w:val="28"/>
          <w:szCs w:val="28"/>
        </w:rPr>
        <w:t>一</w:t>
      </w:r>
      <w:r>
        <w:rPr>
          <w:rFonts w:hint="eastAsia" w:ascii="仿宋_GB2312" w:eastAsia="仿宋_GB2312"/>
          <w:b/>
          <w:sz w:val="28"/>
          <w:szCs w:val="28"/>
          <w:lang w:eastAsia="zh-CN"/>
        </w:rPr>
        <w:t>、</w:t>
      </w:r>
      <w:r>
        <w:rPr>
          <w:rFonts w:hint="eastAsia" w:ascii="仿宋_GB2312" w:hAnsi="Times New Roman" w:eastAsia="仿宋_GB2312" w:cs="Times New Roman"/>
          <w:b/>
          <w:sz w:val="28"/>
          <w:szCs w:val="28"/>
          <w:lang w:val="en-US" w:eastAsia="zh-CN"/>
        </w:rPr>
        <w:t>部门职责</w:t>
      </w:r>
      <w:r>
        <w:rPr>
          <w:rFonts w:hint="eastAsia" w:ascii="仿宋" w:hAnsi="仿宋" w:eastAsia="仿宋" w:cs="宋体"/>
          <w:color w:val="000000"/>
          <w:sz w:val="30"/>
          <w:szCs w:val="30"/>
        </w:rPr>
        <w:br w:type="textWrapping"/>
      </w:r>
      <w:r>
        <w:rPr>
          <w:rFonts w:hint="eastAsia" w:ascii="仿宋" w:hAnsi="仿宋" w:eastAsia="仿宋" w:cs="宋体"/>
          <w:color w:val="000000"/>
          <w:sz w:val="30"/>
          <w:szCs w:val="30"/>
        </w:rPr>
        <w:t xml:space="preserve">    </w:t>
      </w:r>
      <w:r>
        <w:rPr>
          <w:rFonts w:hint="default" w:ascii="仿宋_GB2312" w:eastAsia="仿宋_GB2312" w:cs="仿宋_GB2312"/>
          <w:color w:val="000000"/>
          <w:sz w:val="32"/>
          <w:szCs w:val="32"/>
        </w:rPr>
        <w:t>①</w:t>
      </w:r>
      <w:r>
        <w:rPr>
          <w:rFonts w:hint="eastAsia" w:ascii="仿宋_GB2312" w:eastAsia="仿宋_GB2312" w:cs="仿宋_GB2312"/>
          <w:color w:val="000000"/>
          <w:sz w:val="32"/>
          <w:szCs w:val="32"/>
        </w:rPr>
        <w:t>贯彻执行党和国家、省、市有关文化、旅游、广播电视、体育、文物工作的法律法规、规章制度和方针政策；起草有关规章、规范性文件草案并组织实施。</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s="Times New Roman"/>
          <w:color w:val="000000"/>
          <w:sz w:val="32"/>
          <w:szCs w:val="32"/>
          <w:u w:val="single"/>
        </w:rPr>
      </w:pPr>
      <w:r>
        <w:rPr>
          <w:rFonts w:hint="default" w:ascii="仿宋_GB2312" w:eastAsia="仿宋_GB2312" w:cs="仿宋_GB2312"/>
          <w:color w:val="000000"/>
          <w:sz w:val="32"/>
          <w:szCs w:val="32"/>
        </w:rPr>
        <w:t>②</w:t>
      </w:r>
      <w:r>
        <w:rPr>
          <w:rFonts w:hint="eastAsia" w:ascii="仿宋_GB2312" w:eastAsia="仿宋_GB2312" w:cs="仿宋_GB2312"/>
          <w:color w:val="000000"/>
          <w:sz w:val="32"/>
          <w:szCs w:val="32"/>
        </w:rPr>
        <w:t>编制实施全县文化、旅游、广播电视、体育、文物事业的发展战略、发展目标和中长期发展规划、年度计划。指导、推进领域内体制机制改革和事业融合发展，</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kern w:val="0"/>
          <w:sz w:val="32"/>
          <w:szCs w:val="32"/>
          <w:shd w:val="clear" w:color="auto" w:fill="FFFFFF"/>
        </w:rPr>
      </w:pPr>
      <w:r>
        <w:rPr>
          <w:rFonts w:hint="default" w:ascii="仿宋_GB2312" w:eastAsia="仿宋_GB2312" w:cs="仿宋_GB2312"/>
          <w:color w:val="000000"/>
          <w:sz w:val="32"/>
          <w:szCs w:val="32"/>
        </w:rPr>
        <w:t>③</w:t>
      </w:r>
      <w:r>
        <w:rPr>
          <w:rFonts w:hint="eastAsia" w:ascii="仿宋_GB2312" w:eastAsia="仿宋_GB2312" w:cs="仿宋_GB2312"/>
          <w:color w:val="000000"/>
          <w:kern w:val="0"/>
          <w:sz w:val="32"/>
          <w:szCs w:val="32"/>
          <w:shd w:val="clear" w:color="auto" w:fill="FFFFFF"/>
        </w:rPr>
        <w:t>拟制文化、旅游、广播电视、体育、文物市场开发规划并组织实施；指导、管理全县性重大活动和设施建设，促进市场推广和对外合作，组织形象推广；指导、推进全域旅游。</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sz w:val="32"/>
          <w:szCs w:val="32"/>
        </w:rPr>
      </w:pPr>
      <w:r>
        <w:rPr>
          <w:rFonts w:hint="default" w:ascii="仿宋_GB2312" w:eastAsia="仿宋_GB2312" w:cs="仿宋_GB2312"/>
          <w:color w:val="000000"/>
          <w:sz w:val="32"/>
          <w:szCs w:val="32"/>
        </w:rPr>
        <w:t>④</w:t>
      </w:r>
      <w:r>
        <w:rPr>
          <w:rFonts w:hint="eastAsia" w:ascii="仿宋_GB2312" w:eastAsia="仿宋_GB2312" w:cs="仿宋_GB2312"/>
          <w:color w:val="000000"/>
          <w:kern w:val="0"/>
          <w:sz w:val="32"/>
          <w:szCs w:val="32"/>
          <w:shd w:val="clear" w:color="auto" w:fill="FFFFFF"/>
        </w:rPr>
        <w:t>指导、</w:t>
      </w:r>
      <w:r>
        <w:rPr>
          <w:rFonts w:hint="eastAsia" w:ascii="仿宋_GB2312" w:eastAsia="仿宋_GB2312" w:cs="仿宋_GB2312"/>
          <w:color w:val="000000"/>
          <w:sz w:val="32"/>
          <w:szCs w:val="32"/>
        </w:rPr>
        <w:t>管理全县文艺事业，指导艺术创作生产，扶植体现社会主义核心价值观、具有导向性代表性示范性的文艺作品，推动各门类艺术、各艺术品种发展。参与组织重大文化艺术活动。</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sz w:val="32"/>
          <w:szCs w:val="32"/>
        </w:rPr>
      </w:pPr>
      <w:r>
        <w:rPr>
          <w:rFonts w:hint="default" w:ascii="仿宋_GB2312" w:eastAsia="仿宋_GB2312" w:cs="仿宋_GB2312"/>
          <w:color w:val="000000"/>
          <w:sz w:val="32"/>
          <w:szCs w:val="32"/>
        </w:rPr>
        <w:t>⑤</w:t>
      </w:r>
      <w:r>
        <w:rPr>
          <w:rFonts w:hint="eastAsia" w:ascii="仿宋_GB2312" w:eastAsia="仿宋_GB2312" w:cs="仿宋_GB2312"/>
          <w:color w:val="000000"/>
          <w:sz w:val="32"/>
          <w:szCs w:val="32"/>
        </w:rPr>
        <w:t>组织、指导全县文化、旅游、广播电视、体育、文物的公共服务，指导公共文旅产品的生产；指导社会文化事业和文化艺术普及工作，推进全县文化旅游公共服务体系建设。</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kern w:val="0"/>
          <w:sz w:val="32"/>
          <w:szCs w:val="32"/>
        </w:rPr>
      </w:pPr>
      <w:r>
        <w:rPr>
          <w:rFonts w:hint="default" w:ascii="仿宋_GB2312" w:eastAsia="仿宋_GB2312" w:cs="仿宋_GB2312"/>
          <w:color w:val="000000"/>
          <w:sz w:val="32"/>
          <w:szCs w:val="32"/>
        </w:rPr>
        <w:t>⑥</w:t>
      </w:r>
      <w:r>
        <w:rPr>
          <w:rFonts w:hint="eastAsia" w:ascii="仿宋_GB2312" w:eastAsia="仿宋_GB2312" w:cs="仿宋_GB2312"/>
          <w:color w:val="000000"/>
          <w:kern w:val="0"/>
          <w:sz w:val="32"/>
          <w:szCs w:val="32"/>
          <w:shd w:val="clear" w:color="auto" w:fill="FFFFFF"/>
        </w:rPr>
        <w:t>指导、推进文化、旅游、</w:t>
      </w:r>
      <w:r>
        <w:rPr>
          <w:rFonts w:hint="eastAsia" w:ascii="仿宋_GB2312" w:eastAsia="仿宋_GB2312" w:cs="仿宋_GB2312"/>
          <w:color w:val="000000"/>
          <w:sz w:val="32"/>
          <w:szCs w:val="32"/>
        </w:rPr>
        <w:t>广播电视、体育、文物</w:t>
      </w:r>
      <w:r>
        <w:rPr>
          <w:rFonts w:hint="eastAsia" w:ascii="仿宋_GB2312" w:eastAsia="仿宋_GB2312" w:cs="仿宋_GB2312"/>
          <w:color w:val="000000"/>
          <w:kern w:val="0"/>
          <w:sz w:val="32"/>
          <w:szCs w:val="32"/>
          <w:shd w:val="clear" w:color="auto" w:fill="FFFFFF"/>
        </w:rPr>
        <w:t>科技创新发展和行业信息化、标准化建设。</w:t>
      </w:r>
    </w:p>
    <w:p>
      <w:pPr>
        <w:pStyle w:val="4"/>
        <w:keepNext w:val="0"/>
        <w:keepLines w:val="0"/>
        <w:pageBreakBefore w:val="0"/>
        <w:kinsoku/>
        <w:wordWrap/>
        <w:overflowPunct/>
        <w:topLinePunct w:val="0"/>
        <w:autoSpaceDE/>
        <w:autoSpaceDN/>
        <w:bidi w:val="0"/>
        <w:spacing w:before="0" w:beforeAutospacing="0" w:after="0" w:afterAutospacing="0" w:line="520" w:lineRule="exact"/>
        <w:ind w:firstLine="640" w:firstLineChars="200"/>
        <w:jc w:val="both"/>
        <w:textAlignment w:val="auto"/>
        <w:rPr>
          <w:rFonts w:ascii="仿宋_GB2312" w:eastAsia="仿宋_GB2312" w:cs="Times New Roman"/>
          <w:color w:val="000000"/>
          <w:sz w:val="32"/>
          <w:szCs w:val="32"/>
        </w:rPr>
      </w:pPr>
      <w:r>
        <w:rPr>
          <w:rFonts w:hint="eastAsia" w:ascii="仿宋_GB2312" w:eastAsia="仿宋_GB2312" w:cs="仿宋_GB2312"/>
          <w:color w:val="000000"/>
          <w:sz w:val="32"/>
          <w:szCs w:val="32"/>
        </w:rPr>
        <w:t>⑦负责全县非物质文化遗产保护和优秀民族文化的传承普及工作，组织开展国家级、省级非物质文化遗产代表项目及其传承人的申报、评审工作。组织协调全县性文化遗产展示活动。</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kern w:val="0"/>
          <w:sz w:val="32"/>
          <w:szCs w:val="32"/>
          <w:shd w:val="clear" w:color="auto" w:fill="FFFFFF"/>
        </w:rPr>
      </w:pPr>
      <w:r>
        <w:rPr>
          <w:rFonts w:hint="eastAsia" w:ascii="仿宋_GB2312" w:eastAsia="仿宋_GB2312" w:cs="仿宋_GB2312"/>
          <w:color w:val="000000"/>
          <w:sz w:val="32"/>
          <w:szCs w:val="32"/>
        </w:rPr>
        <w:t>⑧</w:t>
      </w:r>
      <w:r>
        <w:rPr>
          <w:rFonts w:hint="eastAsia" w:ascii="仿宋_GB2312" w:eastAsia="仿宋_GB2312" w:cs="仿宋_GB2312"/>
          <w:color w:val="000000"/>
          <w:kern w:val="0"/>
          <w:sz w:val="32"/>
          <w:szCs w:val="32"/>
          <w:shd w:val="clear" w:color="auto" w:fill="FFFFFF"/>
        </w:rPr>
        <w:t>统筹规划文化、旅游、</w:t>
      </w:r>
      <w:r>
        <w:rPr>
          <w:rFonts w:hint="eastAsia" w:ascii="仿宋_GB2312" w:eastAsia="仿宋_GB2312" w:cs="仿宋_GB2312"/>
          <w:color w:val="000000"/>
          <w:sz w:val="32"/>
          <w:szCs w:val="32"/>
        </w:rPr>
        <w:t>广播电视、体育</w:t>
      </w:r>
      <w:r>
        <w:rPr>
          <w:rFonts w:hint="eastAsia" w:ascii="仿宋_GB2312" w:eastAsia="仿宋_GB2312" w:cs="仿宋_GB2312"/>
          <w:color w:val="000000"/>
          <w:kern w:val="0"/>
          <w:sz w:val="32"/>
          <w:szCs w:val="32"/>
          <w:shd w:val="clear" w:color="auto" w:fill="FFFFFF"/>
        </w:rPr>
        <w:t>产业，组织实施资源普查、挖掘、保护和利用工作，促进产业发展。</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kern w:val="0"/>
          <w:sz w:val="32"/>
          <w:szCs w:val="32"/>
          <w:shd w:val="clear" w:color="auto" w:fill="FFFFFF"/>
        </w:rPr>
      </w:pPr>
      <w:r>
        <w:rPr>
          <w:rFonts w:hint="eastAsia" w:ascii="仿宋_GB2312" w:eastAsia="仿宋_GB2312" w:cs="仿宋_GB2312"/>
          <w:color w:val="000000"/>
          <w:kern w:val="0"/>
          <w:sz w:val="32"/>
          <w:szCs w:val="32"/>
          <w:shd w:val="clear" w:color="auto" w:fill="FFFFFF"/>
        </w:rPr>
        <w:t>⑨指导推动规范文化、旅游、</w:t>
      </w:r>
      <w:r>
        <w:rPr>
          <w:rFonts w:hint="eastAsia" w:ascii="仿宋_GB2312" w:eastAsia="仿宋_GB2312" w:cs="仿宋_GB2312"/>
          <w:color w:val="000000"/>
          <w:sz w:val="32"/>
          <w:szCs w:val="32"/>
        </w:rPr>
        <w:t>广播电视、体育、文物</w:t>
      </w:r>
      <w:r>
        <w:rPr>
          <w:rFonts w:hint="eastAsia" w:ascii="仿宋_GB2312" w:eastAsia="仿宋_GB2312" w:cs="仿宋_GB2312"/>
          <w:color w:val="000000"/>
          <w:kern w:val="0"/>
          <w:sz w:val="32"/>
          <w:szCs w:val="32"/>
          <w:shd w:val="clear" w:color="auto" w:fill="FFFFFF"/>
        </w:rPr>
        <w:t>市场发展，对其市场经营进行行业监管，推进行业信用体系建设。</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sz w:val="32"/>
          <w:szCs w:val="32"/>
        </w:rPr>
      </w:pPr>
      <w:r>
        <w:rPr>
          <w:rFonts w:hint="eastAsia" w:ascii="仿宋_GB2312" w:eastAsia="仿宋_GB2312" w:cs="仿宋_GB2312"/>
          <w:color w:val="000000"/>
          <w:kern w:val="0"/>
          <w:sz w:val="32"/>
          <w:szCs w:val="32"/>
          <w:shd w:val="clear" w:color="auto" w:fill="FFFFFF"/>
        </w:rPr>
        <w:t>⑩领导</w:t>
      </w:r>
      <w:r>
        <w:rPr>
          <w:rFonts w:hint="eastAsia" w:ascii="仿宋_GB2312" w:eastAsia="仿宋_GB2312" w:cs="仿宋_GB2312"/>
          <w:color w:val="000000"/>
          <w:sz w:val="32"/>
          <w:szCs w:val="32"/>
        </w:rPr>
        <w:t>全县文化市场综合执法工作，组织查处大案要案，维护市场秩序。</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kern w:val="0"/>
          <w:sz w:val="32"/>
          <w:szCs w:val="32"/>
          <w:shd w:val="clear" w:color="auto" w:fill="FFFFFF"/>
        </w:rPr>
      </w:pPr>
      <w:r>
        <w:rPr>
          <w:rFonts w:hint="eastAsia" w:ascii="仿宋_GB2312" w:eastAsia="仿宋_GB2312" w:cs="仿宋_GB2312"/>
          <w:sz w:val="32"/>
          <w:szCs w:val="32"/>
        </w:rPr>
        <w:t>⑪</w:t>
      </w:r>
      <w:r>
        <w:rPr>
          <w:rFonts w:hint="eastAsia" w:ascii="仿宋_GB2312" w:eastAsia="仿宋_GB2312" w:cs="仿宋_GB2312"/>
          <w:color w:val="000000"/>
          <w:kern w:val="0"/>
          <w:sz w:val="32"/>
          <w:szCs w:val="32"/>
          <w:shd w:val="clear" w:color="auto" w:fill="FFFFFF"/>
        </w:rPr>
        <w:t>拟</w:t>
      </w:r>
      <w:r>
        <w:rPr>
          <w:rFonts w:hint="eastAsia" w:ascii="仿宋_GB2312" w:eastAsia="仿宋_GB2312" w:cs="仿宋_GB2312"/>
          <w:sz w:val="32"/>
          <w:szCs w:val="32"/>
        </w:rPr>
        <w:t>制全县文物和博物馆发展规划，协调指导全县文物和博物馆安全防范工作，指导全县文物安全责任落实，履行文物行政执法督察和文物安全督察职责，协同有关部门对全县世界自然和文化双重遗产、国家级和省级历史文化名城（镇、村）的申报、审核、保护和监督管理工作，负责指</w:t>
      </w:r>
      <w:r>
        <w:rPr>
          <w:rFonts w:hint="eastAsia" w:ascii="仿宋_GB2312" w:eastAsia="仿宋_GB2312" w:cs="仿宋_GB2312"/>
          <w:color w:val="000000"/>
          <w:sz w:val="32"/>
          <w:szCs w:val="32"/>
        </w:rPr>
        <w:t>导协调全县文物的保护管理、抢救发掘、研究利用宣传、人才培训等工作；依法对全县不可移动文物、馆藏文物</w:t>
      </w:r>
      <w:r>
        <w:rPr>
          <w:rFonts w:hint="eastAsia" w:ascii="仿宋_GB2312" w:eastAsia="仿宋_GB2312" w:cs="仿宋_GB2312"/>
          <w:sz w:val="32"/>
          <w:szCs w:val="32"/>
        </w:rPr>
        <w:t>、</w:t>
      </w:r>
      <w:r>
        <w:rPr>
          <w:rFonts w:hint="eastAsia" w:ascii="仿宋_GB2312" w:eastAsia="仿宋_GB2312" w:cs="仿宋_GB2312"/>
          <w:color w:val="000000"/>
          <w:sz w:val="32"/>
          <w:szCs w:val="32"/>
        </w:rPr>
        <w:t>民间收藏文物进行监督管理；指导各级博物馆、纪念馆的建设和业务工作；协调和指导利用文物开展对外交流与合作。</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sz w:val="32"/>
          <w:szCs w:val="32"/>
        </w:rPr>
      </w:pPr>
      <w:r>
        <w:rPr>
          <w:rFonts w:hint="eastAsia" w:ascii="仿宋_GB2312" w:eastAsia="仿宋_GB2312" w:cs="仿宋_GB2312"/>
          <w:color w:val="000000"/>
          <w:kern w:val="0"/>
          <w:sz w:val="32"/>
          <w:szCs w:val="32"/>
          <w:shd w:val="clear" w:color="auto" w:fill="FFFFFF"/>
        </w:rPr>
        <w:t>⑫拟</w:t>
      </w:r>
      <w:r>
        <w:rPr>
          <w:rFonts w:hint="eastAsia" w:ascii="仿宋_GB2312" w:eastAsia="仿宋_GB2312" w:cs="仿宋_GB2312"/>
          <w:color w:val="000000"/>
          <w:sz w:val="32"/>
          <w:szCs w:val="32"/>
        </w:rPr>
        <w:t>制全县国际旅游市场开发规划，组织全县旅游形象的对外宣传和重大推广活动；拟制全县开拓文化、旅游、广播电视、体育、文物市场的政策措施并指导实施；协调和指导全县假日旅游和红色旅游工作；依法对旅行社、旅游饭店、乡村旅游区等实施许可监督管理，负责监测全县文化、旅游、广播电视、体育经济运行和本行业的统计及信息发布工作。</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sz w:val="32"/>
          <w:szCs w:val="32"/>
        </w:rPr>
      </w:pPr>
      <w:r>
        <w:rPr>
          <w:rFonts w:hint="eastAsia" w:ascii="仿宋_GB2312" w:eastAsia="仿宋_GB2312" w:cs="仿宋_GB2312"/>
          <w:color w:val="000000"/>
          <w:kern w:val="0"/>
          <w:sz w:val="32"/>
          <w:szCs w:val="32"/>
          <w:shd w:val="clear" w:color="auto" w:fill="FFFFFF"/>
        </w:rPr>
        <w:t>⑬负</w:t>
      </w:r>
      <w:r>
        <w:rPr>
          <w:rFonts w:hint="eastAsia" w:ascii="仿宋_GB2312" w:eastAsia="仿宋_GB2312" w:cs="仿宋_GB2312"/>
          <w:color w:val="000000"/>
          <w:sz w:val="32"/>
          <w:szCs w:val="32"/>
        </w:rPr>
        <w:t>责广播电视安全播出应急体系建设，监督管理全县广播电视机构、广播电视节目的内容和质量；协调组织、推动广播电视创作生产。监督管理全县网络视听节目、公共视听载体播放的广播电视节目；负责卫星电视监督管理工作。</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sz w:val="32"/>
          <w:szCs w:val="32"/>
        </w:rPr>
      </w:pPr>
      <w:r>
        <w:rPr>
          <w:rFonts w:hint="eastAsia" w:ascii="仿宋_GB2312" w:eastAsia="仿宋_GB2312" w:cs="仿宋_GB2312"/>
          <w:color w:val="000000"/>
          <w:kern w:val="0"/>
          <w:sz w:val="32"/>
          <w:szCs w:val="32"/>
          <w:shd w:val="clear" w:color="auto" w:fill="FFFFFF"/>
        </w:rPr>
        <w:t>⑭培</w:t>
      </w:r>
      <w:r>
        <w:rPr>
          <w:rFonts w:hint="eastAsia" w:ascii="仿宋_GB2312" w:eastAsia="仿宋_GB2312" w:cs="仿宋_GB2312"/>
          <w:color w:val="000000"/>
          <w:sz w:val="32"/>
          <w:szCs w:val="32"/>
        </w:rPr>
        <w:t>养全县文化、旅游、广播电视、体育、文物人才，加快人才队伍建设。</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sz w:val="32"/>
          <w:szCs w:val="32"/>
        </w:rPr>
      </w:pPr>
      <w:r>
        <w:rPr>
          <w:rFonts w:hint="eastAsia" w:ascii="仿宋_GB2312" w:eastAsia="仿宋_GB2312" w:cs="仿宋_GB2312"/>
          <w:color w:val="000000"/>
          <w:kern w:val="0"/>
          <w:sz w:val="32"/>
          <w:szCs w:val="32"/>
          <w:shd w:val="clear" w:color="auto" w:fill="FFFFFF"/>
        </w:rPr>
        <w:t>⑮</w:t>
      </w:r>
      <w:r>
        <w:rPr>
          <w:rFonts w:hint="eastAsia" w:ascii="仿宋_GB2312" w:eastAsia="仿宋_GB2312" w:cs="仿宋_GB2312"/>
          <w:color w:val="000000"/>
          <w:sz w:val="32"/>
          <w:szCs w:val="32"/>
        </w:rPr>
        <w:t>推行全民健身计划，实施国家体育锻炼标准，负责开展国民体质监测；指导、协调、组织、配合各行业群众性体育活动的开展，负责社会体育指导工作队伍建设；做好学校、机关、企业、部队、少数民族和残疾人的体育工作，负责公共体育设施的监督管理。</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sz w:val="32"/>
          <w:szCs w:val="32"/>
        </w:rPr>
      </w:pPr>
      <w:r>
        <w:rPr>
          <w:rFonts w:hint="eastAsia" w:ascii="仿宋_GB2312" w:eastAsia="仿宋_GB2312" w:cs="仿宋_GB2312"/>
          <w:color w:val="000000"/>
          <w:kern w:val="0"/>
          <w:sz w:val="32"/>
          <w:szCs w:val="32"/>
          <w:shd w:val="clear" w:color="auto" w:fill="FFFFFF"/>
        </w:rPr>
        <w:t>⑯统</w:t>
      </w:r>
      <w:r>
        <w:rPr>
          <w:rFonts w:hint="eastAsia" w:ascii="仿宋_GB2312" w:eastAsia="仿宋_GB2312" w:cs="仿宋_GB2312"/>
          <w:color w:val="000000"/>
          <w:sz w:val="32"/>
          <w:szCs w:val="32"/>
        </w:rPr>
        <w:t>筹协调全县体育事业和竞技体育发展，组织参加和承办国家、省、市、县级体育竞赛；研究和平衡全县竞技运动项目的设置和重点布局；指导和推进青少年体育工作，加强体育后备人才建设。</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sz w:val="32"/>
          <w:szCs w:val="32"/>
        </w:rPr>
      </w:pPr>
      <w:r>
        <w:rPr>
          <w:rFonts w:hint="eastAsia" w:ascii="仿宋_GB2312" w:eastAsia="仿宋_GB2312" w:cs="仿宋_GB2312"/>
          <w:color w:val="000000"/>
          <w:kern w:val="0"/>
          <w:sz w:val="32"/>
          <w:szCs w:val="32"/>
          <w:shd w:val="clear" w:color="auto" w:fill="FFFFFF"/>
        </w:rPr>
        <w:t>⑰完</w:t>
      </w:r>
      <w:r>
        <w:rPr>
          <w:rFonts w:hint="eastAsia" w:ascii="仿宋_GB2312" w:eastAsia="仿宋_GB2312" w:cs="仿宋_GB2312"/>
          <w:color w:val="000000"/>
          <w:sz w:val="32"/>
          <w:szCs w:val="32"/>
        </w:rPr>
        <w:t>成县委、县政府交办的其他任务。</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562" w:firstLineChars="200"/>
        <w:textAlignment w:val="auto"/>
        <w:rPr>
          <w:rFonts w:hint="eastAsia" w:ascii="仿宋_GB2312" w:hAnsi="Times New Roman" w:eastAsia="仿宋_GB2312" w:cs="Times New Roman"/>
          <w:b/>
          <w:sz w:val="28"/>
          <w:szCs w:val="28"/>
          <w:lang w:val="en-US" w:eastAsia="zh-CN"/>
        </w:rPr>
      </w:pPr>
      <w:r>
        <w:rPr>
          <w:rFonts w:hint="eastAsia" w:ascii="仿宋_GB2312" w:hAnsi="Times New Roman" w:eastAsia="仿宋_GB2312" w:cs="Times New Roman"/>
          <w:b/>
          <w:sz w:val="28"/>
          <w:szCs w:val="28"/>
          <w:lang w:val="en-US" w:eastAsia="zh-CN"/>
        </w:rPr>
        <w:t>机构设置及决算单位构成</w:t>
      </w:r>
    </w:p>
    <w:p>
      <w:pPr>
        <w:keepNext w:val="0"/>
        <w:keepLines w:val="0"/>
        <w:widowControl/>
        <w:suppressLineNumbers w:val="0"/>
        <w:ind w:firstLine="602" w:firstLineChars="200"/>
        <w:jc w:val="left"/>
        <w:rPr>
          <w:rFonts w:ascii="仿宋" w:hAnsi="仿宋" w:eastAsia="仿宋" w:cs="宋体"/>
          <w:b/>
          <w:color w:val="000000"/>
          <w:sz w:val="30"/>
          <w:szCs w:val="30"/>
        </w:rPr>
      </w:pPr>
      <w:r>
        <w:rPr>
          <w:rFonts w:ascii="楷体_GB2312" w:hAnsi="楷体_GB2312" w:eastAsia="楷体_GB2312" w:cs="楷体_GB2312"/>
          <w:b/>
          <w:bCs/>
          <w:color w:val="000000"/>
          <w:kern w:val="0"/>
          <w:sz w:val="30"/>
          <w:szCs w:val="30"/>
          <w:lang w:val="en-US" w:eastAsia="zh-CN" w:bidi="ar"/>
        </w:rPr>
        <w:t>（一）机构设置</w:t>
      </w:r>
      <w:r>
        <w:rPr>
          <w:rFonts w:hint="eastAsia" w:ascii="仿宋" w:hAnsi="仿宋" w:eastAsia="仿宋" w:cs="宋体"/>
          <w:b/>
          <w:color w:val="000000"/>
          <w:sz w:val="30"/>
          <w:szCs w:val="30"/>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宋体"/>
          <w:color w:val="000000"/>
          <w:kern w:val="0"/>
          <w:sz w:val="32"/>
          <w:szCs w:val="32"/>
          <w:lang w:val="en-US" w:eastAsia="zh-CN"/>
        </w:rPr>
      </w:pPr>
      <w:r>
        <w:rPr>
          <w:rFonts w:hint="eastAsia" w:ascii="仿宋" w:hAnsi="仿宋" w:eastAsia="仿宋"/>
          <w:sz w:val="32"/>
          <w:szCs w:val="32"/>
          <w:lang w:val="en-US" w:eastAsia="zh-CN"/>
        </w:rPr>
        <w:t>2019年3月，机构改革，组建东安县文化旅游广电体育局，为县人民政府工作部门，正科级，对外使用县文物局名称，不再保留东安县文体广电新闻出版局（县版权局）。</w:t>
      </w:r>
    </w:p>
    <w:p>
      <w:pPr>
        <w:keepNext w:val="0"/>
        <w:keepLines w:val="0"/>
        <w:pageBreakBefore w:val="0"/>
        <w:kinsoku/>
        <w:wordWrap/>
        <w:overflowPunct/>
        <w:topLinePunct w:val="0"/>
        <w:autoSpaceDE/>
        <w:autoSpaceDN/>
        <w:bidi w:val="0"/>
        <w:spacing w:line="520" w:lineRule="exact"/>
        <w:ind w:firstLine="640" w:firstLineChars="200"/>
        <w:textAlignment w:val="auto"/>
        <w:rPr>
          <w:rFonts w:hint="default" w:ascii="仿宋" w:hAnsi="仿宋" w:eastAsia="仿宋" w:cs="宋体"/>
          <w:color w:val="000000"/>
          <w:kern w:val="0"/>
          <w:sz w:val="32"/>
          <w:szCs w:val="32"/>
          <w:lang w:val="en-US" w:eastAsia="zh-CN"/>
        </w:rPr>
      </w:pPr>
      <w:r>
        <w:rPr>
          <w:rFonts w:hint="eastAsia" w:ascii="仿宋" w:hAnsi="仿宋" w:eastAsia="仿宋" w:cs="宋体"/>
          <w:color w:val="000000"/>
          <w:kern w:val="0"/>
          <w:sz w:val="32"/>
          <w:szCs w:val="32"/>
          <w:lang w:val="en-US" w:eastAsia="zh-CN"/>
        </w:rPr>
        <w:t>本单位现</w:t>
      </w:r>
      <w:r>
        <w:rPr>
          <w:rFonts w:hint="eastAsia" w:ascii="仿宋" w:hAnsi="仿宋" w:eastAsia="仿宋" w:cs="宋体"/>
          <w:color w:val="000000"/>
          <w:kern w:val="0"/>
          <w:sz w:val="32"/>
          <w:szCs w:val="32"/>
        </w:rPr>
        <w:t>内设7个股室</w:t>
      </w:r>
      <w:r>
        <w:rPr>
          <w:rFonts w:hint="eastAsia" w:ascii="仿宋" w:hAnsi="仿宋" w:eastAsia="仿宋" w:cs="宋体"/>
          <w:color w:val="000000"/>
          <w:kern w:val="0"/>
          <w:sz w:val="32"/>
          <w:szCs w:val="32"/>
          <w:lang w:eastAsia="zh-CN"/>
        </w:rPr>
        <w:t>：</w:t>
      </w:r>
      <w:r>
        <w:rPr>
          <w:rFonts w:hint="eastAsia" w:ascii="仿宋" w:hAnsi="仿宋" w:eastAsia="仿宋" w:cs="宋体"/>
          <w:color w:val="000000"/>
          <w:kern w:val="0"/>
          <w:sz w:val="32"/>
          <w:szCs w:val="32"/>
          <w:lang w:val="en-US" w:eastAsia="zh-CN"/>
        </w:rPr>
        <w:t>办公室，政工股，文化艺术股，群众体育股，</w:t>
      </w:r>
      <w:r>
        <w:rPr>
          <w:rFonts w:hint="eastAsia" w:ascii="仿宋" w:hAnsi="仿宋" w:eastAsia="仿宋" w:cs="宋体"/>
          <w:color w:val="000000"/>
          <w:kern w:val="0"/>
          <w:sz w:val="32"/>
          <w:szCs w:val="32"/>
          <w:lang w:eastAsia="zh-CN"/>
        </w:rPr>
        <w:t>产业、科技和广播电视股，市场监督及行政审批股，资源开发与全域旅游推进股。</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 w:hAnsi="仿宋" w:eastAsia="仿宋" w:cs="宋体"/>
          <w:color w:val="000000"/>
          <w:kern w:val="0"/>
          <w:sz w:val="32"/>
          <w:szCs w:val="32"/>
          <w:lang w:eastAsia="zh-CN"/>
        </w:rPr>
      </w:pPr>
      <w:r>
        <w:rPr>
          <w:rFonts w:hint="eastAsia" w:ascii="仿宋" w:hAnsi="仿宋" w:eastAsia="仿宋"/>
          <w:sz w:val="32"/>
          <w:szCs w:val="32"/>
          <w:lang w:val="en-US" w:eastAsia="zh-CN"/>
        </w:rPr>
        <w:t>本单位现有编制100名</w:t>
      </w:r>
      <w:r>
        <w:rPr>
          <w:rFonts w:hint="eastAsia" w:ascii="仿宋" w:hAnsi="仿宋" w:eastAsia="仿宋"/>
          <w:sz w:val="32"/>
          <w:szCs w:val="32"/>
        </w:rPr>
        <w:t>，其中</w:t>
      </w:r>
      <w:r>
        <w:rPr>
          <w:rFonts w:hint="eastAsia" w:ascii="仿宋" w:hAnsi="仿宋" w:eastAsia="仿宋"/>
          <w:sz w:val="32"/>
          <w:szCs w:val="32"/>
          <w:lang w:val="en-US" w:eastAsia="zh-CN"/>
        </w:rPr>
        <w:t>局机关</w:t>
      </w:r>
      <w:r>
        <w:rPr>
          <w:rFonts w:hint="eastAsia" w:ascii="仿宋" w:hAnsi="仿宋" w:eastAsia="仿宋"/>
          <w:sz w:val="32"/>
          <w:szCs w:val="32"/>
        </w:rPr>
        <w:t>行政编</w:t>
      </w:r>
      <w:r>
        <w:rPr>
          <w:rFonts w:hint="eastAsia" w:ascii="仿宋" w:hAnsi="仿宋" w:eastAsia="仿宋"/>
          <w:sz w:val="32"/>
          <w:szCs w:val="32"/>
          <w:lang w:val="en-US" w:eastAsia="zh-CN"/>
        </w:rPr>
        <w:t>8名，</w:t>
      </w:r>
      <w:r>
        <w:rPr>
          <w:rFonts w:hint="eastAsia" w:ascii="仿宋" w:hAnsi="仿宋" w:eastAsia="仿宋"/>
          <w:sz w:val="32"/>
          <w:szCs w:val="32"/>
        </w:rPr>
        <w:t>工勤编</w:t>
      </w:r>
      <w:r>
        <w:rPr>
          <w:rFonts w:hint="eastAsia" w:ascii="仿宋" w:hAnsi="仿宋" w:eastAsia="仿宋"/>
          <w:sz w:val="32"/>
          <w:szCs w:val="32"/>
          <w:lang w:val="en-US" w:eastAsia="zh-CN"/>
        </w:rPr>
        <w:t>1名；下属单位</w:t>
      </w:r>
      <w:r>
        <w:rPr>
          <w:rFonts w:hint="eastAsia" w:ascii="仿宋" w:hAnsi="仿宋" w:eastAsia="仿宋"/>
          <w:sz w:val="32"/>
          <w:szCs w:val="32"/>
        </w:rPr>
        <w:t>事业编</w:t>
      </w:r>
      <w:r>
        <w:rPr>
          <w:rFonts w:hint="eastAsia" w:ascii="仿宋" w:hAnsi="仿宋" w:eastAsia="仿宋"/>
          <w:sz w:val="32"/>
          <w:szCs w:val="32"/>
          <w:lang w:val="en-US" w:eastAsia="zh-CN"/>
        </w:rPr>
        <w:t>91名。全局现</w:t>
      </w:r>
      <w:r>
        <w:rPr>
          <w:rFonts w:hint="eastAsia" w:ascii="仿宋" w:hAnsi="仿宋" w:eastAsia="仿宋"/>
          <w:sz w:val="32"/>
          <w:szCs w:val="32"/>
        </w:rPr>
        <w:t>实有人员</w:t>
      </w:r>
      <w:r>
        <w:rPr>
          <w:rFonts w:hint="eastAsia" w:ascii="仿宋" w:hAnsi="仿宋" w:eastAsia="仿宋"/>
          <w:sz w:val="32"/>
          <w:szCs w:val="32"/>
          <w:lang w:val="en-US" w:eastAsia="zh-CN"/>
        </w:rPr>
        <w:t>100</w:t>
      </w:r>
      <w:r>
        <w:rPr>
          <w:rFonts w:hint="eastAsia" w:ascii="仿宋" w:hAnsi="仿宋" w:eastAsia="仿宋"/>
          <w:sz w:val="32"/>
          <w:szCs w:val="32"/>
        </w:rPr>
        <w:t>人，</w:t>
      </w:r>
      <w:r>
        <w:rPr>
          <w:rFonts w:hint="eastAsia" w:ascii="仿宋" w:hAnsi="仿宋" w:eastAsia="仿宋"/>
          <w:sz w:val="32"/>
          <w:szCs w:val="32"/>
          <w:lang w:val="en-US" w:eastAsia="zh-CN"/>
        </w:rPr>
        <w:t>其中行政人员13人，工勤人员12人，事业人员74人</w:t>
      </w:r>
      <w:r>
        <w:rPr>
          <w:rFonts w:hint="eastAsia" w:ascii="仿宋" w:hAnsi="仿宋" w:eastAsia="仿宋" w:cs="宋体"/>
          <w:color w:val="000000"/>
          <w:kern w:val="0"/>
          <w:sz w:val="32"/>
          <w:szCs w:val="32"/>
          <w:lang w:eastAsia="zh-CN"/>
        </w:rPr>
        <w:t>。</w:t>
      </w:r>
    </w:p>
    <w:p>
      <w:pPr>
        <w:keepNext w:val="0"/>
        <w:keepLines w:val="0"/>
        <w:widowControl/>
        <w:numPr>
          <w:ilvl w:val="0"/>
          <w:numId w:val="2"/>
        </w:numPr>
        <w:suppressLineNumbers w:val="0"/>
        <w:ind w:firstLine="602" w:firstLineChars="200"/>
        <w:jc w:val="left"/>
        <w:rPr>
          <w:rFonts w:ascii="楷体_GB2312" w:hAnsi="楷体_GB2312" w:eastAsia="楷体_GB2312" w:cs="楷体_GB2312"/>
          <w:b/>
          <w:bCs/>
          <w:color w:val="000000"/>
          <w:kern w:val="0"/>
          <w:sz w:val="30"/>
          <w:szCs w:val="30"/>
          <w:lang w:val="en-US" w:eastAsia="zh-CN" w:bidi="ar"/>
        </w:rPr>
      </w:pPr>
      <w:r>
        <w:rPr>
          <w:rFonts w:ascii="楷体_GB2312" w:hAnsi="楷体_GB2312" w:eastAsia="楷体_GB2312" w:cs="楷体_GB2312"/>
          <w:b/>
          <w:bCs/>
          <w:color w:val="000000"/>
          <w:kern w:val="0"/>
          <w:sz w:val="30"/>
          <w:szCs w:val="30"/>
          <w:lang w:val="en-US" w:eastAsia="zh-CN" w:bidi="ar"/>
        </w:rPr>
        <w:t>决算单位构成。</w:t>
      </w:r>
    </w:p>
    <w:p>
      <w:pPr>
        <w:keepNext w:val="0"/>
        <w:keepLines w:val="0"/>
        <w:widowControl/>
        <w:numPr>
          <w:ilvl w:val="0"/>
          <w:numId w:val="0"/>
        </w:numPr>
        <w:suppressLineNumbers w:val="0"/>
        <w:ind w:firstLine="620" w:firstLineChars="200"/>
        <w:jc w:val="left"/>
        <w:rPr>
          <w:rFonts w:hint="eastAsia"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我</w:t>
      </w:r>
      <w:r>
        <w:rPr>
          <w:rFonts w:hint="eastAsia" w:ascii="仿宋_GB2312" w:hAnsi="仿宋_GB2312" w:eastAsia="仿宋_GB2312" w:cs="仿宋_GB2312"/>
          <w:color w:val="000000"/>
          <w:kern w:val="0"/>
          <w:sz w:val="31"/>
          <w:szCs w:val="31"/>
          <w:lang w:val="en-US" w:eastAsia="zh-CN" w:bidi="ar"/>
        </w:rPr>
        <w:t>单位有三个</w:t>
      </w:r>
      <w:r>
        <w:rPr>
          <w:rFonts w:ascii="仿宋_GB2312" w:hAnsi="仿宋_GB2312" w:eastAsia="仿宋_GB2312" w:cs="仿宋_GB2312"/>
          <w:color w:val="000000"/>
          <w:kern w:val="0"/>
          <w:sz w:val="31"/>
          <w:szCs w:val="31"/>
          <w:lang w:val="en-US" w:eastAsia="zh-CN" w:bidi="ar"/>
        </w:rPr>
        <w:t>二级预算单位，因此，</w:t>
      </w:r>
      <w:r>
        <w:rPr>
          <w:rFonts w:hint="eastAsia" w:ascii="仿宋_GB2312" w:hAnsi="仿宋_GB2312" w:eastAsia="仿宋_GB2312" w:cs="仿宋_GB2312"/>
          <w:color w:val="000000"/>
          <w:kern w:val="0"/>
          <w:sz w:val="31"/>
          <w:szCs w:val="31"/>
          <w:lang w:val="en-US" w:eastAsia="zh-CN" w:bidi="ar"/>
        </w:rPr>
        <w:t>东安县</w:t>
      </w:r>
      <w:r>
        <w:rPr>
          <w:rFonts w:hint="eastAsia" w:ascii="仿宋" w:hAnsi="仿宋" w:eastAsia="仿宋" w:cs="仿宋"/>
          <w:sz w:val="28"/>
          <w:szCs w:val="28"/>
          <w:lang w:eastAsia="zh-CN"/>
        </w:rPr>
        <w:t>文体广新</w:t>
      </w:r>
      <w:r>
        <w:rPr>
          <w:rFonts w:hint="eastAsia" w:ascii="仿宋" w:hAnsi="仿宋" w:eastAsia="仿宋" w:cs="仿宋"/>
          <w:sz w:val="28"/>
          <w:szCs w:val="28"/>
        </w:rPr>
        <w:t>局</w:t>
      </w:r>
      <w:r>
        <w:rPr>
          <w:rFonts w:ascii="仿宋_GB2312" w:hAnsi="仿宋_GB2312" w:eastAsia="仿宋_GB2312" w:cs="仿宋_GB2312"/>
          <w:color w:val="000000"/>
          <w:kern w:val="0"/>
          <w:sz w:val="31"/>
          <w:szCs w:val="31"/>
          <w:lang w:val="en-US" w:eastAsia="zh-CN" w:bidi="ar"/>
        </w:rPr>
        <w:t xml:space="preserve"> </w:t>
      </w:r>
      <w:r>
        <w:rPr>
          <w:rFonts w:hint="default" w:ascii="Times New Roman" w:hAnsi="Times New Roman" w:eastAsia="宋体" w:cs="Times New Roman"/>
          <w:color w:val="000000"/>
          <w:kern w:val="0"/>
          <w:sz w:val="31"/>
          <w:szCs w:val="31"/>
          <w:lang w:val="en-US" w:eastAsia="zh-CN" w:bidi="ar"/>
        </w:rPr>
        <w:t>20</w:t>
      </w:r>
      <w:r>
        <w:rPr>
          <w:rFonts w:hint="eastAsia" w:cs="Times New Roman"/>
          <w:color w:val="000000"/>
          <w:kern w:val="0"/>
          <w:sz w:val="31"/>
          <w:szCs w:val="31"/>
          <w:lang w:val="en-US" w:eastAsia="zh-CN" w:bidi="ar"/>
        </w:rPr>
        <w:t>20</w:t>
      </w:r>
      <w:r>
        <w:rPr>
          <w:rFonts w:hint="default" w:ascii="Times New Roman" w:hAnsi="Times New Roman" w:eastAsia="宋体" w:cs="Times New Roman"/>
          <w:color w:val="000000"/>
          <w:kern w:val="0"/>
          <w:sz w:val="31"/>
          <w:szCs w:val="31"/>
          <w:lang w:val="en-US" w:eastAsia="zh-CN" w:bidi="ar"/>
        </w:rPr>
        <w:t xml:space="preserve"> </w:t>
      </w:r>
      <w:r>
        <w:rPr>
          <w:rFonts w:ascii="仿宋_GB2312" w:hAnsi="仿宋_GB2312" w:eastAsia="仿宋_GB2312" w:cs="仿宋_GB2312"/>
          <w:color w:val="000000"/>
          <w:kern w:val="0"/>
          <w:sz w:val="31"/>
          <w:szCs w:val="31"/>
          <w:lang w:val="en-US" w:eastAsia="zh-CN" w:bidi="ar"/>
        </w:rPr>
        <w:t>年部门决算</w:t>
      </w:r>
      <w:r>
        <w:rPr>
          <w:rFonts w:hint="eastAsia" w:ascii="仿宋_GB2312" w:hAnsi="仿宋_GB2312" w:eastAsia="仿宋_GB2312" w:cs="仿宋_GB2312"/>
          <w:color w:val="000000"/>
          <w:kern w:val="0"/>
          <w:sz w:val="31"/>
          <w:szCs w:val="31"/>
          <w:lang w:val="en-US" w:eastAsia="zh-CN" w:bidi="ar"/>
        </w:rPr>
        <w:t>包含东安县图书馆、东安县文化馆、东安县艺术团。</w:t>
      </w:r>
    </w:p>
    <w:p>
      <w:pPr>
        <w:keepNext w:val="0"/>
        <w:keepLines w:val="0"/>
        <w:widowControl/>
        <w:numPr>
          <w:ilvl w:val="0"/>
          <w:numId w:val="0"/>
        </w:numPr>
        <w:suppressLineNumbers w:val="0"/>
        <w:ind w:firstLine="620" w:firstLineChars="200"/>
        <w:jc w:val="left"/>
        <w:rPr>
          <w:rFonts w:hint="eastAsia"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firstLine="620" w:firstLineChars="200"/>
        <w:jc w:val="left"/>
        <w:rPr>
          <w:rFonts w:hint="eastAsia"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firstLine="620" w:firstLineChars="200"/>
        <w:jc w:val="left"/>
        <w:rPr>
          <w:rFonts w:hint="eastAsia"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firstLine="620" w:firstLineChars="200"/>
        <w:jc w:val="left"/>
        <w:rPr>
          <w:rFonts w:hint="eastAsia"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firstLine="620" w:firstLineChars="200"/>
        <w:jc w:val="left"/>
        <w:rPr>
          <w:rFonts w:hint="eastAsia"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firstLine="620" w:firstLineChars="200"/>
        <w:jc w:val="left"/>
        <w:rPr>
          <w:rFonts w:hint="eastAsia"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firstLine="620" w:firstLineChars="200"/>
        <w:jc w:val="left"/>
        <w:rPr>
          <w:rFonts w:hint="eastAsia"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firstLine="620" w:firstLineChars="200"/>
        <w:jc w:val="left"/>
        <w:rPr>
          <w:rFonts w:hint="eastAsia"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firstLine="620" w:firstLineChars="200"/>
        <w:jc w:val="left"/>
        <w:rPr>
          <w:rFonts w:hint="eastAsia"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firstLine="620" w:firstLineChars="200"/>
        <w:jc w:val="left"/>
        <w:rPr>
          <w:rFonts w:hint="eastAsia"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firstLine="620" w:firstLineChars="200"/>
        <w:jc w:val="left"/>
        <w:rPr>
          <w:rFonts w:hint="eastAsia"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firstLine="620" w:firstLineChars="200"/>
        <w:jc w:val="left"/>
        <w:rPr>
          <w:rFonts w:hint="eastAsia"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firstLine="620" w:firstLineChars="200"/>
        <w:jc w:val="left"/>
        <w:rPr>
          <w:rFonts w:hint="eastAsia"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firstLine="620" w:firstLineChars="200"/>
        <w:jc w:val="left"/>
        <w:rPr>
          <w:rFonts w:hint="eastAsia"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firstLine="620" w:firstLineChars="200"/>
        <w:jc w:val="left"/>
        <w:rPr>
          <w:rFonts w:hint="eastAsia" w:ascii="仿宋_GB2312" w:hAnsi="仿宋_GB2312" w:eastAsia="仿宋_GB2312" w:cs="仿宋_GB2312"/>
          <w:color w:val="000000"/>
          <w:kern w:val="0"/>
          <w:sz w:val="31"/>
          <w:szCs w:val="31"/>
          <w:lang w:val="en-US" w:eastAsia="zh-CN" w:bidi="ar"/>
        </w:rPr>
      </w:pPr>
    </w:p>
    <w:p>
      <w:pPr>
        <w:keepNext w:val="0"/>
        <w:keepLines w:val="0"/>
        <w:widowControl/>
        <w:suppressLineNumbers w:val="0"/>
        <w:jc w:val="center"/>
        <w:rPr>
          <w:rFonts w:ascii="黑体" w:hAnsi="宋体" w:eastAsia="黑体" w:cs="黑体"/>
          <w:b/>
          <w:bCs/>
          <w:color w:val="000000"/>
          <w:kern w:val="0"/>
          <w:sz w:val="84"/>
          <w:szCs w:val="84"/>
          <w:lang w:val="en-US" w:eastAsia="zh-CN" w:bidi="ar"/>
        </w:rPr>
      </w:pPr>
    </w:p>
    <w:p>
      <w:pPr>
        <w:keepNext w:val="0"/>
        <w:keepLines w:val="0"/>
        <w:widowControl/>
        <w:suppressLineNumbers w:val="0"/>
        <w:jc w:val="center"/>
        <w:rPr>
          <w:rFonts w:ascii="黑体" w:hAnsi="宋体" w:eastAsia="黑体" w:cs="黑体"/>
          <w:b/>
          <w:bCs/>
          <w:color w:val="000000"/>
          <w:kern w:val="0"/>
          <w:sz w:val="84"/>
          <w:szCs w:val="84"/>
          <w:lang w:val="en-US" w:eastAsia="zh-CN" w:bidi="ar"/>
        </w:rPr>
      </w:pPr>
    </w:p>
    <w:p>
      <w:pPr>
        <w:keepNext w:val="0"/>
        <w:keepLines w:val="0"/>
        <w:widowControl/>
        <w:suppressLineNumbers w:val="0"/>
        <w:jc w:val="center"/>
        <w:rPr>
          <w:rFonts w:ascii="黑体" w:hAnsi="宋体" w:eastAsia="黑体" w:cs="黑体"/>
          <w:b/>
          <w:bCs/>
          <w:color w:val="000000"/>
          <w:kern w:val="0"/>
          <w:sz w:val="84"/>
          <w:szCs w:val="84"/>
          <w:lang w:val="en-US" w:eastAsia="zh-CN" w:bidi="ar"/>
        </w:rPr>
      </w:pPr>
    </w:p>
    <w:p>
      <w:pPr>
        <w:keepNext w:val="0"/>
        <w:keepLines w:val="0"/>
        <w:widowControl/>
        <w:suppressLineNumbers w:val="0"/>
        <w:jc w:val="center"/>
        <w:rPr>
          <w:rFonts w:ascii="黑体" w:hAnsi="宋体" w:eastAsia="黑体" w:cs="黑体"/>
          <w:b/>
          <w:bCs/>
          <w:color w:val="000000"/>
          <w:kern w:val="0"/>
          <w:sz w:val="84"/>
          <w:szCs w:val="84"/>
          <w:lang w:val="en-US" w:eastAsia="zh-CN" w:bidi="ar"/>
        </w:rPr>
      </w:pPr>
    </w:p>
    <w:p>
      <w:pPr>
        <w:keepNext w:val="0"/>
        <w:keepLines w:val="0"/>
        <w:widowControl/>
        <w:suppressLineNumbers w:val="0"/>
        <w:jc w:val="center"/>
        <w:rPr>
          <w:rFonts w:ascii="黑体" w:hAnsi="宋体" w:eastAsia="黑体" w:cs="黑体"/>
          <w:b/>
          <w:bCs/>
          <w:color w:val="000000"/>
          <w:kern w:val="0"/>
          <w:sz w:val="84"/>
          <w:szCs w:val="84"/>
          <w:lang w:val="en-US" w:eastAsia="zh-CN" w:bidi="ar"/>
        </w:rPr>
      </w:pPr>
      <w:r>
        <w:rPr>
          <w:rFonts w:ascii="黑体" w:hAnsi="宋体" w:eastAsia="黑体" w:cs="黑体"/>
          <w:b/>
          <w:bCs/>
          <w:color w:val="000000"/>
          <w:kern w:val="0"/>
          <w:sz w:val="84"/>
          <w:szCs w:val="84"/>
          <w:lang w:val="en-US" w:eastAsia="zh-CN" w:bidi="ar"/>
        </w:rPr>
        <w:t>第二部分</w:t>
      </w:r>
    </w:p>
    <w:p>
      <w:pPr>
        <w:keepNext w:val="0"/>
        <w:keepLines w:val="0"/>
        <w:widowControl/>
        <w:suppressLineNumbers w:val="0"/>
        <w:jc w:val="center"/>
        <w:rPr>
          <w:rFonts w:ascii="黑体" w:hAnsi="宋体" w:eastAsia="黑体" w:cs="黑体"/>
          <w:b/>
          <w:bCs/>
          <w:color w:val="000000"/>
          <w:kern w:val="0"/>
          <w:sz w:val="84"/>
          <w:szCs w:val="84"/>
          <w:lang w:val="en-US" w:eastAsia="zh-CN" w:bidi="ar"/>
        </w:rPr>
      </w:pPr>
    </w:p>
    <w:p>
      <w:pPr>
        <w:keepNext w:val="0"/>
        <w:keepLines w:val="0"/>
        <w:widowControl/>
        <w:numPr>
          <w:ilvl w:val="0"/>
          <w:numId w:val="0"/>
        </w:numPr>
        <w:suppressLineNumbers w:val="0"/>
        <w:ind w:firstLine="1687" w:firstLineChars="200"/>
        <w:jc w:val="left"/>
        <w:rPr>
          <w:rFonts w:ascii="Arial Unicode MS" w:hAnsi="Arial Unicode MS" w:eastAsia="Arial Unicode MS" w:cs="Arial Unicode MS"/>
          <w:b/>
          <w:bCs/>
          <w:color w:val="000000"/>
          <w:kern w:val="0"/>
          <w:sz w:val="84"/>
          <w:szCs w:val="84"/>
          <w:lang w:val="en-US" w:eastAsia="zh-CN" w:bidi="ar"/>
        </w:rPr>
      </w:pPr>
      <w:r>
        <w:rPr>
          <w:rFonts w:ascii="Arial Unicode MS" w:hAnsi="Arial Unicode MS" w:eastAsia="Arial Unicode MS" w:cs="Arial Unicode MS"/>
          <w:b/>
          <w:bCs/>
          <w:color w:val="000000"/>
          <w:kern w:val="0"/>
          <w:sz w:val="84"/>
          <w:szCs w:val="84"/>
          <w:lang w:val="en-US" w:eastAsia="zh-CN" w:bidi="ar"/>
        </w:rPr>
        <w:t>部门决算表</w:t>
      </w:r>
    </w:p>
    <w:p>
      <w:pPr>
        <w:keepNext w:val="0"/>
        <w:keepLines w:val="0"/>
        <w:widowControl/>
        <w:numPr>
          <w:ilvl w:val="0"/>
          <w:numId w:val="0"/>
        </w:numPr>
        <w:suppressLineNumbers w:val="0"/>
        <w:ind w:firstLine="1687" w:firstLineChars="200"/>
        <w:jc w:val="left"/>
        <w:rPr>
          <w:rFonts w:ascii="Arial Unicode MS" w:hAnsi="Arial Unicode MS" w:eastAsia="Arial Unicode MS" w:cs="Arial Unicode MS"/>
          <w:b/>
          <w:bCs/>
          <w:color w:val="000000"/>
          <w:kern w:val="0"/>
          <w:sz w:val="84"/>
          <w:szCs w:val="84"/>
          <w:lang w:val="en-US" w:eastAsia="zh-CN" w:bidi="ar"/>
        </w:rPr>
      </w:pPr>
    </w:p>
    <w:p>
      <w:pPr>
        <w:keepNext w:val="0"/>
        <w:keepLines w:val="0"/>
        <w:widowControl/>
        <w:numPr>
          <w:ilvl w:val="0"/>
          <w:numId w:val="0"/>
        </w:numPr>
        <w:suppressLineNumbers w:val="0"/>
        <w:ind w:firstLine="1687" w:firstLineChars="200"/>
        <w:jc w:val="left"/>
        <w:rPr>
          <w:rFonts w:ascii="Arial Unicode MS" w:hAnsi="Arial Unicode MS" w:eastAsia="Arial Unicode MS" w:cs="Arial Unicode MS"/>
          <w:b/>
          <w:bCs/>
          <w:color w:val="000000"/>
          <w:kern w:val="0"/>
          <w:sz w:val="84"/>
          <w:szCs w:val="84"/>
          <w:lang w:val="en-US" w:eastAsia="zh-CN" w:bidi="ar"/>
        </w:rPr>
      </w:pPr>
    </w:p>
    <w:p>
      <w:pPr>
        <w:keepNext w:val="0"/>
        <w:keepLines w:val="0"/>
        <w:widowControl/>
        <w:numPr>
          <w:ilvl w:val="0"/>
          <w:numId w:val="0"/>
        </w:numPr>
        <w:suppressLineNumbers w:val="0"/>
        <w:ind w:firstLine="1687" w:firstLineChars="200"/>
        <w:jc w:val="left"/>
        <w:rPr>
          <w:rFonts w:ascii="Arial Unicode MS" w:hAnsi="Arial Unicode MS" w:eastAsia="Arial Unicode MS" w:cs="Arial Unicode MS"/>
          <w:b/>
          <w:bCs/>
          <w:color w:val="000000"/>
          <w:kern w:val="0"/>
          <w:sz w:val="84"/>
          <w:szCs w:val="84"/>
          <w:lang w:val="en-US" w:eastAsia="zh-CN" w:bidi="ar"/>
        </w:rPr>
      </w:pPr>
    </w:p>
    <w:p>
      <w:pPr>
        <w:keepNext w:val="0"/>
        <w:keepLines w:val="0"/>
        <w:widowControl/>
        <w:numPr>
          <w:ilvl w:val="0"/>
          <w:numId w:val="0"/>
        </w:numPr>
        <w:suppressLineNumbers w:val="0"/>
        <w:jc w:val="left"/>
      </w:pPr>
    </w:p>
    <w:p>
      <w:pPr>
        <w:keepNext w:val="0"/>
        <w:keepLines w:val="0"/>
        <w:widowControl/>
        <w:numPr>
          <w:ilvl w:val="0"/>
          <w:numId w:val="0"/>
        </w:numPr>
        <w:suppressLineNumbers w:val="0"/>
        <w:jc w:val="left"/>
      </w:pPr>
      <w:r>
        <w:drawing>
          <wp:inline distT="0" distB="0" distL="114300" distR="114300">
            <wp:extent cx="5264785" cy="4273550"/>
            <wp:effectExtent l="0" t="0" r="12065" b="1270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5"/>
                    <a:stretch>
                      <a:fillRect/>
                    </a:stretch>
                  </pic:blipFill>
                  <pic:spPr>
                    <a:xfrm>
                      <a:off x="0" y="0"/>
                      <a:ext cx="5264785" cy="4273550"/>
                    </a:xfrm>
                    <a:prstGeom prst="rect">
                      <a:avLst/>
                    </a:prstGeom>
                    <a:noFill/>
                    <a:ln>
                      <a:noFill/>
                    </a:ln>
                  </pic:spPr>
                </pic:pic>
              </a:graphicData>
            </a:graphic>
          </wp:inline>
        </w:drawing>
      </w:r>
      <w:r>
        <w:drawing>
          <wp:inline distT="0" distB="0" distL="114300" distR="114300">
            <wp:extent cx="5264785" cy="3066415"/>
            <wp:effectExtent l="0" t="0" r="12065" b="635"/>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6"/>
                    <a:stretch>
                      <a:fillRect/>
                    </a:stretch>
                  </pic:blipFill>
                  <pic:spPr>
                    <a:xfrm>
                      <a:off x="0" y="0"/>
                      <a:ext cx="5264785" cy="3066415"/>
                    </a:xfrm>
                    <a:prstGeom prst="rect">
                      <a:avLst/>
                    </a:prstGeom>
                    <a:noFill/>
                    <a:ln>
                      <a:noFill/>
                    </a:ln>
                  </pic:spPr>
                </pic:pic>
              </a:graphicData>
            </a:graphic>
          </wp:inline>
        </w:drawing>
      </w:r>
      <w:r>
        <w:drawing>
          <wp:inline distT="0" distB="0" distL="114300" distR="114300">
            <wp:extent cx="5265420" cy="3434715"/>
            <wp:effectExtent l="0" t="0" r="11430" b="13335"/>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7"/>
                    <a:stretch>
                      <a:fillRect/>
                    </a:stretch>
                  </pic:blipFill>
                  <pic:spPr>
                    <a:xfrm>
                      <a:off x="0" y="0"/>
                      <a:ext cx="5265420" cy="3434715"/>
                    </a:xfrm>
                    <a:prstGeom prst="rect">
                      <a:avLst/>
                    </a:prstGeom>
                    <a:noFill/>
                    <a:ln>
                      <a:noFill/>
                    </a:ln>
                  </pic:spPr>
                </pic:pic>
              </a:graphicData>
            </a:graphic>
          </wp:inline>
        </w:drawing>
      </w:r>
      <w:r>
        <w:drawing>
          <wp:inline distT="0" distB="0" distL="114300" distR="114300">
            <wp:extent cx="5270500" cy="3909060"/>
            <wp:effectExtent l="0" t="0" r="6350" b="15240"/>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pic:cNvPicPr>
                  </pic:nvPicPr>
                  <pic:blipFill>
                    <a:blip r:embed="rId8"/>
                    <a:stretch>
                      <a:fillRect/>
                    </a:stretch>
                  </pic:blipFill>
                  <pic:spPr>
                    <a:xfrm>
                      <a:off x="0" y="0"/>
                      <a:ext cx="5270500" cy="3909060"/>
                    </a:xfrm>
                    <a:prstGeom prst="rect">
                      <a:avLst/>
                    </a:prstGeom>
                    <a:noFill/>
                    <a:ln>
                      <a:noFill/>
                    </a:ln>
                  </pic:spPr>
                </pic:pic>
              </a:graphicData>
            </a:graphic>
          </wp:inline>
        </w:drawing>
      </w:r>
      <w:r>
        <w:drawing>
          <wp:inline distT="0" distB="0" distL="114300" distR="114300">
            <wp:extent cx="5269230" cy="4652010"/>
            <wp:effectExtent l="0" t="0" r="7620" b="15240"/>
            <wp:docPr id="1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pic:cNvPicPr>
                      <a:picLocks noChangeAspect="1"/>
                    </pic:cNvPicPr>
                  </pic:nvPicPr>
                  <pic:blipFill>
                    <a:blip r:embed="rId9"/>
                    <a:stretch>
                      <a:fillRect/>
                    </a:stretch>
                  </pic:blipFill>
                  <pic:spPr>
                    <a:xfrm>
                      <a:off x="0" y="0"/>
                      <a:ext cx="5269230" cy="4652010"/>
                    </a:xfrm>
                    <a:prstGeom prst="rect">
                      <a:avLst/>
                    </a:prstGeom>
                    <a:noFill/>
                    <a:ln>
                      <a:noFill/>
                    </a:ln>
                  </pic:spPr>
                </pic:pic>
              </a:graphicData>
            </a:graphic>
          </wp:inline>
        </w:drawing>
      </w:r>
      <w:r>
        <w:drawing>
          <wp:inline distT="0" distB="0" distL="114300" distR="114300">
            <wp:extent cx="5267960" cy="3098800"/>
            <wp:effectExtent l="0" t="0" r="8890" b="6350"/>
            <wp:docPr id="1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pic:cNvPicPr>
                      <a:picLocks noChangeAspect="1"/>
                    </pic:cNvPicPr>
                  </pic:nvPicPr>
                  <pic:blipFill>
                    <a:blip r:embed="rId10"/>
                    <a:stretch>
                      <a:fillRect/>
                    </a:stretch>
                  </pic:blipFill>
                  <pic:spPr>
                    <a:xfrm>
                      <a:off x="0" y="0"/>
                      <a:ext cx="5267960" cy="3098800"/>
                    </a:xfrm>
                    <a:prstGeom prst="rect">
                      <a:avLst/>
                    </a:prstGeom>
                    <a:noFill/>
                    <a:ln>
                      <a:noFill/>
                    </a:ln>
                  </pic:spPr>
                </pic:pic>
              </a:graphicData>
            </a:graphic>
          </wp:inline>
        </w:drawing>
      </w:r>
    </w:p>
    <w:p>
      <w:pPr>
        <w:keepNext w:val="0"/>
        <w:keepLines w:val="0"/>
        <w:widowControl/>
        <w:numPr>
          <w:ilvl w:val="0"/>
          <w:numId w:val="0"/>
        </w:numPr>
        <w:suppressLineNumbers w:val="0"/>
        <w:jc w:val="left"/>
      </w:pPr>
    </w:p>
    <w:p>
      <w:pPr>
        <w:keepNext w:val="0"/>
        <w:keepLines w:val="0"/>
        <w:widowControl/>
        <w:numPr>
          <w:ilvl w:val="0"/>
          <w:numId w:val="0"/>
        </w:numPr>
        <w:suppressLineNumbers w:val="0"/>
        <w:jc w:val="left"/>
      </w:pPr>
      <w:r>
        <w:drawing>
          <wp:inline distT="0" distB="0" distL="114300" distR="114300">
            <wp:extent cx="5266690" cy="1106170"/>
            <wp:effectExtent l="0" t="0" r="10160" b="17780"/>
            <wp:docPr id="1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8"/>
                    <pic:cNvPicPr>
                      <a:picLocks noChangeAspect="1"/>
                    </pic:cNvPicPr>
                  </pic:nvPicPr>
                  <pic:blipFill>
                    <a:blip r:embed="rId11"/>
                    <a:stretch>
                      <a:fillRect/>
                    </a:stretch>
                  </pic:blipFill>
                  <pic:spPr>
                    <a:xfrm>
                      <a:off x="0" y="0"/>
                      <a:ext cx="5266690" cy="1106170"/>
                    </a:xfrm>
                    <a:prstGeom prst="rect">
                      <a:avLst/>
                    </a:prstGeom>
                    <a:noFill/>
                    <a:ln>
                      <a:noFill/>
                    </a:ln>
                  </pic:spPr>
                </pic:pic>
              </a:graphicData>
            </a:graphic>
          </wp:inline>
        </w:drawing>
      </w:r>
      <w:r>
        <w:drawing>
          <wp:inline distT="0" distB="0" distL="114300" distR="114300">
            <wp:extent cx="5267325" cy="1737995"/>
            <wp:effectExtent l="0" t="0" r="9525" b="14605"/>
            <wp:docPr id="1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
                    <pic:cNvPicPr>
                      <a:picLocks noChangeAspect="1"/>
                    </pic:cNvPicPr>
                  </pic:nvPicPr>
                  <pic:blipFill>
                    <a:blip r:embed="rId12"/>
                    <a:stretch>
                      <a:fillRect/>
                    </a:stretch>
                  </pic:blipFill>
                  <pic:spPr>
                    <a:xfrm>
                      <a:off x="0" y="0"/>
                      <a:ext cx="5267325" cy="1737995"/>
                    </a:xfrm>
                    <a:prstGeom prst="rect">
                      <a:avLst/>
                    </a:prstGeom>
                    <a:noFill/>
                    <a:ln>
                      <a:noFill/>
                    </a:ln>
                  </pic:spPr>
                </pic:pic>
              </a:graphicData>
            </a:graphic>
          </wp:inline>
        </w:drawing>
      </w:r>
      <w:r>
        <w:drawing>
          <wp:inline distT="0" distB="0" distL="114300" distR="114300">
            <wp:extent cx="5264785" cy="2569845"/>
            <wp:effectExtent l="0" t="0" r="12065" b="1905"/>
            <wp:docPr id="1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pic:cNvPicPr>
                      <a:picLocks noChangeAspect="1"/>
                    </pic:cNvPicPr>
                  </pic:nvPicPr>
                  <pic:blipFill>
                    <a:blip r:embed="rId13"/>
                    <a:stretch>
                      <a:fillRect/>
                    </a:stretch>
                  </pic:blipFill>
                  <pic:spPr>
                    <a:xfrm>
                      <a:off x="0" y="0"/>
                      <a:ext cx="5264785" cy="2569845"/>
                    </a:xfrm>
                    <a:prstGeom prst="rect">
                      <a:avLst/>
                    </a:prstGeom>
                    <a:noFill/>
                    <a:ln>
                      <a:noFill/>
                    </a:ln>
                  </pic:spPr>
                </pic:pic>
              </a:graphicData>
            </a:graphic>
          </wp:inline>
        </w:drawing>
      </w:r>
    </w:p>
    <w:p>
      <w:pPr>
        <w:keepNext w:val="0"/>
        <w:keepLines w:val="0"/>
        <w:widowControl/>
        <w:numPr>
          <w:ilvl w:val="0"/>
          <w:numId w:val="0"/>
        </w:numPr>
        <w:suppressLineNumbers w:val="0"/>
        <w:jc w:val="left"/>
      </w:pPr>
    </w:p>
    <w:p>
      <w:pPr>
        <w:keepNext w:val="0"/>
        <w:keepLines w:val="0"/>
        <w:widowControl/>
        <w:numPr>
          <w:ilvl w:val="0"/>
          <w:numId w:val="0"/>
        </w:numPr>
        <w:suppressLineNumbers w:val="0"/>
        <w:jc w:val="left"/>
      </w:pPr>
    </w:p>
    <w:p>
      <w:pPr>
        <w:keepNext w:val="0"/>
        <w:keepLines w:val="0"/>
        <w:widowControl/>
        <w:numPr>
          <w:ilvl w:val="0"/>
          <w:numId w:val="0"/>
        </w:numPr>
        <w:suppressLineNumbers w:val="0"/>
        <w:jc w:val="left"/>
      </w:pPr>
    </w:p>
    <w:p>
      <w:pPr>
        <w:keepNext w:val="0"/>
        <w:keepLines w:val="0"/>
        <w:widowControl/>
        <w:numPr>
          <w:ilvl w:val="0"/>
          <w:numId w:val="0"/>
        </w:numPr>
        <w:suppressLineNumbers w:val="0"/>
        <w:jc w:val="left"/>
      </w:pPr>
    </w:p>
    <w:p>
      <w:pPr>
        <w:keepNext w:val="0"/>
        <w:keepLines w:val="0"/>
        <w:widowControl/>
        <w:numPr>
          <w:ilvl w:val="0"/>
          <w:numId w:val="0"/>
        </w:numPr>
        <w:suppressLineNumbers w:val="0"/>
        <w:jc w:val="left"/>
      </w:pPr>
    </w:p>
    <w:p>
      <w:pPr>
        <w:keepNext w:val="0"/>
        <w:keepLines w:val="0"/>
        <w:widowControl/>
        <w:numPr>
          <w:ilvl w:val="0"/>
          <w:numId w:val="0"/>
        </w:numPr>
        <w:suppressLineNumbers w:val="0"/>
        <w:jc w:val="left"/>
      </w:pPr>
    </w:p>
    <w:p>
      <w:pPr>
        <w:keepNext w:val="0"/>
        <w:keepLines w:val="0"/>
        <w:widowControl/>
        <w:numPr>
          <w:ilvl w:val="0"/>
          <w:numId w:val="0"/>
        </w:numPr>
        <w:suppressLineNumbers w:val="0"/>
        <w:jc w:val="left"/>
      </w:pPr>
    </w:p>
    <w:p>
      <w:pPr>
        <w:keepNext w:val="0"/>
        <w:keepLines w:val="0"/>
        <w:widowControl/>
        <w:numPr>
          <w:ilvl w:val="0"/>
          <w:numId w:val="0"/>
        </w:numPr>
        <w:suppressLineNumbers w:val="0"/>
        <w:jc w:val="left"/>
      </w:pPr>
    </w:p>
    <w:p>
      <w:pPr>
        <w:keepNext w:val="0"/>
        <w:keepLines w:val="0"/>
        <w:widowControl/>
        <w:numPr>
          <w:ilvl w:val="0"/>
          <w:numId w:val="0"/>
        </w:numPr>
        <w:suppressLineNumbers w:val="0"/>
        <w:jc w:val="left"/>
      </w:pPr>
    </w:p>
    <w:p>
      <w:pPr>
        <w:keepNext w:val="0"/>
        <w:keepLines w:val="0"/>
        <w:widowControl/>
        <w:numPr>
          <w:ilvl w:val="0"/>
          <w:numId w:val="0"/>
        </w:numPr>
        <w:suppressLineNumbers w:val="0"/>
        <w:jc w:val="left"/>
      </w:pPr>
    </w:p>
    <w:p>
      <w:pPr>
        <w:keepNext w:val="0"/>
        <w:keepLines w:val="0"/>
        <w:widowControl/>
        <w:numPr>
          <w:ilvl w:val="0"/>
          <w:numId w:val="0"/>
        </w:numPr>
        <w:suppressLineNumbers w:val="0"/>
        <w:jc w:val="left"/>
      </w:pPr>
    </w:p>
    <w:p>
      <w:pPr>
        <w:keepNext w:val="0"/>
        <w:keepLines w:val="0"/>
        <w:widowControl/>
        <w:numPr>
          <w:ilvl w:val="0"/>
          <w:numId w:val="0"/>
        </w:numPr>
        <w:suppressLineNumbers w:val="0"/>
        <w:jc w:val="left"/>
      </w:pPr>
    </w:p>
    <w:p>
      <w:pPr>
        <w:keepNext w:val="0"/>
        <w:keepLines w:val="0"/>
        <w:widowControl/>
        <w:numPr>
          <w:ilvl w:val="0"/>
          <w:numId w:val="0"/>
        </w:numPr>
        <w:suppressLineNumbers w:val="0"/>
        <w:jc w:val="left"/>
      </w:pPr>
    </w:p>
    <w:p>
      <w:pPr>
        <w:keepNext w:val="0"/>
        <w:keepLines w:val="0"/>
        <w:widowControl/>
        <w:numPr>
          <w:ilvl w:val="0"/>
          <w:numId w:val="0"/>
        </w:numPr>
        <w:suppressLineNumbers w:val="0"/>
        <w:jc w:val="left"/>
      </w:pPr>
    </w:p>
    <w:p>
      <w:pPr>
        <w:keepNext w:val="0"/>
        <w:keepLines w:val="0"/>
        <w:widowControl/>
        <w:numPr>
          <w:ilvl w:val="0"/>
          <w:numId w:val="0"/>
        </w:numPr>
        <w:suppressLineNumbers w:val="0"/>
        <w:jc w:val="left"/>
      </w:pPr>
    </w:p>
    <w:p>
      <w:pPr>
        <w:keepNext w:val="0"/>
        <w:keepLines w:val="0"/>
        <w:widowControl/>
        <w:suppressLineNumbers w:val="0"/>
        <w:jc w:val="center"/>
        <w:rPr>
          <w:rFonts w:ascii="黑体" w:hAnsi="宋体" w:eastAsia="黑体" w:cs="黑体"/>
          <w:b/>
          <w:bCs/>
          <w:color w:val="000000"/>
          <w:kern w:val="0"/>
          <w:sz w:val="72"/>
          <w:szCs w:val="72"/>
          <w:lang w:val="en-US" w:eastAsia="zh-CN" w:bidi="ar"/>
        </w:rPr>
      </w:pPr>
    </w:p>
    <w:p>
      <w:pPr>
        <w:keepNext w:val="0"/>
        <w:keepLines w:val="0"/>
        <w:widowControl/>
        <w:suppressLineNumbers w:val="0"/>
        <w:jc w:val="center"/>
        <w:rPr>
          <w:rFonts w:ascii="黑体" w:hAnsi="宋体" w:eastAsia="黑体" w:cs="黑体"/>
          <w:b/>
          <w:bCs/>
          <w:color w:val="000000"/>
          <w:kern w:val="0"/>
          <w:sz w:val="72"/>
          <w:szCs w:val="72"/>
          <w:lang w:val="en-US" w:eastAsia="zh-CN" w:bidi="ar"/>
        </w:rPr>
      </w:pPr>
    </w:p>
    <w:p>
      <w:pPr>
        <w:keepNext w:val="0"/>
        <w:keepLines w:val="0"/>
        <w:widowControl/>
        <w:suppressLineNumbers w:val="0"/>
        <w:jc w:val="center"/>
        <w:rPr>
          <w:rFonts w:ascii="黑体" w:hAnsi="宋体" w:eastAsia="黑体" w:cs="黑体"/>
          <w:b/>
          <w:bCs/>
          <w:color w:val="000000"/>
          <w:kern w:val="0"/>
          <w:sz w:val="72"/>
          <w:szCs w:val="72"/>
          <w:lang w:val="en-US" w:eastAsia="zh-CN" w:bidi="ar"/>
        </w:rPr>
      </w:pPr>
    </w:p>
    <w:p>
      <w:pPr>
        <w:keepNext w:val="0"/>
        <w:keepLines w:val="0"/>
        <w:widowControl/>
        <w:suppressLineNumbers w:val="0"/>
        <w:jc w:val="center"/>
        <w:rPr>
          <w:rFonts w:ascii="黑体" w:hAnsi="宋体" w:eastAsia="黑体" w:cs="黑体"/>
          <w:b/>
          <w:bCs/>
          <w:color w:val="000000"/>
          <w:kern w:val="0"/>
          <w:sz w:val="72"/>
          <w:szCs w:val="72"/>
          <w:lang w:val="en-US" w:eastAsia="zh-CN" w:bidi="ar"/>
        </w:rPr>
      </w:pPr>
    </w:p>
    <w:p>
      <w:pPr>
        <w:keepNext w:val="0"/>
        <w:keepLines w:val="0"/>
        <w:widowControl/>
        <w:suppressLineNumbers w:val="0"/>
        <w:jc w:val="center"/>
        <w:rPr>
          <w:rFonts w:ascii="黑体" w:hAnsi="宋体" w:eastAsia="黑体" w:cs="黑体"/>
          <w:b/>
          <w:bCs/>
          <w:color w:val="000000"/>
          <w:kern w:val="0"/>
          <w:sz w:val="72"/>
          <w:szCs w:val="72"/>
          <w:lang w:val="en-US" w:eastAsia="zh-CN" w:bidi="ar"/>
        </w:rPr>
      </w:pPr>
    </w:p>
    <w:p>
      <w:pPr>
        <w:keepNext w:val="0"/>
        <w:keepLines w:val="0"/>
        <w:widowControl/>
        <w:suppressLineNumbers w:val="0"/>
        <w:jc w:val="center"/>
        <w:rPr>
          <w:rFonts w:ascii="黑体" w:hAnsi="宋体" w:eastAsia="黑体" w:cs="黑体"/>
          <w:b/>
          <w:bCs/>
          <w:color w:val="000000"/>
          <w:kern w:val="0"/>
          <w:sz w:val="72"/>
          <w:szCs w:val="72"/>
          <w:lang w:val="en-US" w:eastAsia="zh-CN" w:bidi="ar"/>
        </w:rPr>
      </w:pPr>
    </w:p>
    <w:p>
      <w:pPr>
        <w:keepNext w:val="0"/>
        <w:keepLines w:val="0"/>
        <w:widowControl/>
        <w:suppressLineNumbers w:val="0"/>
        <w:jc w:val="center"/>
        <w:rPr>
          <w:rFonts w:ascii="黑体" w:hAnsi="宋体" w:eastAsia="黑体" w:cs="黑体"/>
          <w:b/>
          <w:bCs/>
          <w:color w:val="000000"/>
          <w:kern w:val="0"/>
          <w:sz w:val="72"/>
          <w:szCs w:val="72"/>
          <w:lang w:val="en-US" w:eastAsia="zh-CN" w:bidi="ar"/>
        </w:rPr>
      </w:pPr>
      <w:r>
        <w:rPr>
          <w:rFonts w:ascii="黑体" w:hAnsi="宋体" w:eastAsia="黑体" w:cs="黑体"/>
          <w:b/>
          <w:bCs/>
          <w:color w:val="000000"/>
          <w:kern w:val="0"/>
          <w:sz w:val="72"/>
          <w:szCs w:val="72"/>
          <w:lang w:val="en-US" w:eastAsia="zh-CN" w:bidi="ar"/>
        </w:rPr>
        <w:t>第三部分</w:t>
      </w:r>
    </w:p>
    <w:p>
      <w:pPr>
        <w:keepNext w:val="0"/>
        <w:keepLines w:val="0"/>
        <w:widowControl/>
        <w:suppressLineNumbers w:val="0"/>
        <w:jc w:val="center"/>
        <w:rPr>
          <w:rFonts w:ascii="黑体" w:hAnsi="宋体" w:eastAsia="黑体" w:cs="黑体"/>
          <w:b/>
          <w:bCs/>
          <w:color w:val="000000"/>
          <w:kern w:val="0"/>
          <w:sz w:val="72"/>
          <w:szCs w:val="72"/>
          <w:lang w:val="en-US" w:eastAsia="zh-CN" w:bidi="ar"/>
        </w:rPr>
      </w:pPr>
    </w:p>
    <w:p>
      <w:pPr>
        <w:keepNext w:val="0"/>
        <w:keepLines w:val="0"/>
        <w:widowControl/>
        <w:suppressLineNumbers w:val="0"/>
        <w:jc w:val="center"/>
        <w:rPr>
          <w:b/>
          <w:bCs/>
        </w:rPr>
      </w:pPr>
      <w:r>
        <w:rPr>
          <w:rFonts w:hint="default" w:ascii="Times New Roman" w:hAnsi="Times New Roman" w:eastAsia="宋体" w:cs="Times New Roman"/>
          <w:b/>
          <w:bCs/>
          <w:color w:val="000000"/>
          <w:kern w:val="0"/>
          <w:sz w:val="70"/>
          <w:szCs w:val="70"/>
          <w:lang w:val="en-US" w:eastAsia="zh-CN" w:bidi="ar"/>
        </w:rPr>
        <w:t>20</w:t>
      </w:r>
      <w:r>
        <w:rPr>
          <w:rFonts w:hint="eastAsia" w:cs="Times New Roman"/>
          <w:b/>
          <w:bCs/>
          <w:color w:val="000000"/>
          <w:kern w:val="0"/>
          <w:sz w:val="70"/>
          <w:szCs w:val="70"/>
          <w:lang w:val="en-US" w:eastAsia="zh-CN" w:bidi="ar"/>
        </w:rPr>
        <w:t>20</w:t>
      </w:r>
      <w:r>
        <w:rPr>
          <w:rFonts w:ascii="Arial Unicode MS" w:hAnsi="Arial Unicode MS" w:eastAsia="Arial Unicode MS" w:cs="Arial Unicode MS"/>
          <w:b/>
          <w:bCs/>
          <w:color w:val="000000"/>
          <w:kern w:val="0"/>
          <w:sz w:val="70"/>
          <w:szCs w:val="70"/>
          <w:lang w:val="en-US" w:eastAsia="zh-CN" w:bidi="ar"/>
        </w:rPr>
        <w:t>年度部门决算情况说明</w:t>
      </w:r>
    </w:p>
    <w:p>
      <w:pPr>
        <w:keepNext w:val="0"/>
        <w:keepLines w:val="0"/>
        <w:widowControl/>
        <w:suppressLineNumbers w:val="0"/>
        <w:ind w:firstLine="640" w:firstLineChars="200"/>
        <w:jc w:val="center"/>
        <w:rPr>
          <w:rFonts w:ascii="黑体" w:hAnsi="宋体" w:eastAsia="黑体" w:cs="黑体"/>
          <w:color w:val="000000"/>
          <w:kern w:val="0"/>
          <w:sz w:val="32"/>
          <w:szCs w:val="32"/>
          <w:lang w:val="en-US" w:eastAsia="zh-CN" w:bidi="ar"/>
        </w:rPr>
      </w:pPr>
    </w:p>
    <w:p>
      <w:pPr>
        <w:keepNext w:val="0"/>
        <w:keepLines w:val="0"/>
        <w:widowControl/>
        <w:suppressLineNumbers w:val="0"/>
        <w:ind w:firstLine="640" w:firstLineChars="200"/>
        <w:jc w:val="center"/>
        <w:rPr>
          <w:rFonts w:ascii="黑体" w:hAnsi="宋体" w:eastAsia="黑体" w:cs="黑体"/>
          <w:color w:val="000000"/>
          <w:kern w:val="0"/>
          <w:sz w:val="32"/>
          <w:szCs w:val="32"/>
          <w:lang w:val="en-US" w:eastAsia="zh-CN" w:bidi="ar"/>
        </w:rPr>
      </w:pPr>
    </w:p>
    <w:p>
      <w:pPr>
        <w:keepNext w:val="0"/>
        <w:keepLines w:val="0"/>
        <w:widowControl/>
        <w:suppressLineNumbers w:val="0"/>
        <w:ind w:firstLine="640" w:firstLineChars="200"/>
        <w:jc w:val="center"/>
        <w:rPr>
          <w:rFonts w:ascii="黑体" w:hAnsi="宋体" w:eastAsia="黑体" w:cs="黑体"/>
          <w:color w:val="000000"/>
          <w:kern w:val="0"/>
          <w:sz w:val="32"/>
          <w:szCs w:val="32"/>
          <w:lang w:val="en-US" w:eastAsia="zh-CN" w:bidi="ar"/>
        </w:rPr>
      </w:pPr>
    </w:p>
    <w:p>
      <w:pPr>
        <w:keepNext w:val="0"/>
        <w:keepLines w:val="0"/>
        <w:widowControl/>
        <w:suppressLineNumbers w:val="0"/>
        <w:ind w:firstLine="640" w:firstLineChars="200"/>
        <w:jc w:val="center"/>
        <w:rPr>
          <w:rFonts w:ascii="黑体" w:hAnsi="宋体" w:eastAsia="黑体" w:cs="黑体"/>
          <w:color w:val="000000"/>
          <w:kern w:val="0"/>
          <w:sz w:val="32"/>
          <w:szCs w:val="32"/>
          <w:lang w:val="en-US" w:eastAsia="zh-CN" w:bidi="ar"/>
        </w:rPr>
      </w:pPr>
    </w:p>
    <w:p>
      <w:pPr>
        <w:keepNext w:val="0"/>
        <w:keepLines w:val="0"/>
        <w:widowControl/>
        <w:suppressLineNumbers w:val="0"/>
        <w:ind w:firstLine="640" w:firstLineChars="200"/>
        <w:jc w:val="center"/>
        <w:rPr>
          <w:rFonts w:ascii="黑体" w:hAnsi="宋体" w:eastAsia="黑体" w:cs="黑体"/>
          <w:color w:val="000000"/>
          <w:kern w:val="0"/>
          <w:sz w:val="32"/>
          <w:szCs w:val="32"/>
          <w:lang w:val="en-US" w:eastAsia="zh-CN" w:bidi="ar"/>
        </w:rPr>
      </w:pPr>
    </w:p>
    <w:p>
      <w:pPr>
        <w:keepNext w:val="0"/>
        <w:keepLines w:val="0"/>
        <w:widowControl/>
        <w:suppressLineNumbers w:val="0"/>
        <w:ind w:firstLine="640" w:firstLineChars="200"/>
        <w:jc w:val="center"/>
        <w:rPr>
          <w:rFonts w:ascii="黑体" w:hAnsi="宋体" w:eastAsia="黑体" w:cs="黑体"/>
          <w:color w:val="000000"/>
          <w:kern w:val="0"/>
          <w:sz w:val="32"/>
          <w:szCs w:val="32"/>
          <w:lang w:val="en-US" w:eastAsia="zh-CN" w:bidi="ar"/>
        </w:rPr>
      </w:pPr>
    </w:p>
    <w:p>
      <w:pPr>
        <w:keepNext w:val="0"/>
        <w:keepLines w:val="0"/>
        <w:widowControl/>
        <w:suppressLineNumbers w:val="0"/>
        <w:jc w:val="both"/>
        <w:rPr>
          <w:rFonts w:ascii="黑体" w:hAnsi="宋体" w:eastAsia="黑体" w:cs="黑体"/>
          <w:color w:val="000000"/>
          <w:kern w:val="0"/>
          <w:sz w:val="32"/>
          <w:szCs w:val="32"/>
          <w:lang w:val="en-US" w:eastAsia="zh-CN" w:bidi="ar"/>
        </w:rPr>
      </w:pPr>
    </w:p>
    <w:p>
      <w:pPr>
        <w:keepNext w:val="0"/>
        <w:keepLines w:val="0"/>
        <w:widowControl/>
        <w:numPr>
          <w:ilvl w:val="0"/>
          <w:numId w:val="0"/>
        </w:numPr>
        <w:suppressLineNumbers w:val="0"/>
        <w:jc w:val="left"/>
        <w:rPr>
          <w:rFonts w:hint="eastAsia"/>
          <w:lang w:val="en-US" w:eastAsia="zh-CN"/>
        </w:rPr>
      </w:pPr>
    </w:p>
    <w:p>
      <w:pPr>
        <w:keepNext w:val="0"/>
        <w:keepLines w:val="0"/>
        <w:widowControl/>
        <w:suppressLineNumbers w:val="0"/>
        <w:ind w:firstLine="620" w:firstLineChars="200"/>
        <w:jc w:val="left"/>
      </w:pPr>
      <w:r>
        <w:rPr>
          <w:rFonts w:ascii="黑体" w:hAnsi="宋体" w:eastAsia="黑体" w:cs="黑体"/>
          <w:color w:val="000000"/>
          <w:kern w:val="0"/>
          <w:sz w:val="31"/>
          <w:szCs w:val="31"/>
          <w:lang w:val="en-US" w:eastAsia="zh-CN" w:bidi="ar"/>
        </w:rPr>
        <w:t>一、收入支出决算总体情况说明</w:t>
      </w:r>
    </w:p>
    <w:p>
      <w:pPr>
        <w:spacing w:line="500" w:lineRule="exact"/>
        <w:ind w:firstLine="602" w:firstLineChars="200"/>
        <w:rPr>
          <w:rFonts w:ascii="仿宋" w:hAnsi="仿宋" w:eastAsia="仿宋" w:cs="宋体"/>
          <w:b/>
          <w:color w:val="000000"/>
          <w:sz w:val="30"/>
          <w:szCs w:val="30"/>
        </w:rPr>
      </w:pPr>
      <w:r>
        <w:rPr>
          <w:rFonts w:hint="eastAsia" w:ascii="仿宋" w:hAnsi="仿宋" w:eastAsia="仿宋" w:cs="宋体"/>
          <w:b/>
          <w:color w:val="000000"/>
          <w:sz w:val="30"/>
          <w:szCs w:val="30"/>
        </w:rPr>
        <w:t>（一）</w:t>
      </w:r>
      <w:r>
        <w:rPr>
          <w:rFonts w:hint="eastAsia" w:ascii="仿宋" w:hAnsi="仿宋" w:eastAsia="仿宋" w:cs="宋体"/>
          <w:b/>
          <w:color w:val="000000"/>
          <w:sz w:val="30"/>
          <w:szCs w:val="30"/>
          <w:lang w:eastAsia="zh-CN"/>
        </w:rPr>
        <w:t>20</w:t>
      </w:r>
      <w:r>
        <w:rPr>
          <w:rFonts w:hint="eastAsia" w:ascii="仿宋" w:hAnsi="仿宋" w:eastAsia="仿宋" w:cs="宋体"/>
          <w:b/>
          <w:color w:val="000000"/>
          <w:sz w:val="30"/>
          <w:szCs w:val="30"/>
          <w:lang w:val="en-US" w:eastAsia="zh-CN"/>
        </w:rPr>
        <w:t>20</w:t>
      </w:r>
      <w:r>
        <w:rPr>
          <w:rFonts w:hint="eastAsia" w:ascii="仿宋" w:hAnsi="仿宋" w:eastAsia="仿宋" w:cs="宋体"/>
          <w:b/>
          <w:color w:val="000000"/>
          <w:sz w:val="30"/>
          <w:szCs w:val="30"/>
        </w:rPr>
        <w:t>年部门</w:t>
      </w:r>
      <w:r>
        <w:rPr>
          <w:rFonts w:hint="eastAsia" w:ascii="仿宋" w:hAnsi="仿宋" w:eastAsia="仿宋" w:cs="宋体"/>
          <w:b/>
          <w:color w:val="000000"/>
          <w:sz w:val="30"/>
          <w:szCs w:val="30"/>
          <w:lang w:eastAsia="zh-CN"/>
        </w:rPr>
        <w:t>决</w:t>
      </w:r>
      <w:r>
        <w:rPr>
          <w:rFonts w:hint="eastAsia" w:ascii="仿宋" w:hAnsi="仿宋" w:eastAsia="仿宋" w:cs="宋体"/>
          <w:b/>
          <w:color w:val="000000"/>
          <w:sz w:val="30"/>
          <w:szCs w:val="30"/>
        </w:rPr>
        <w:t>算基本情况说明</w:t>
      </w:r>
    </w:p>
    <w:p>
      <w:pPr>
        <w:spacing w:line="500" w:lineRule="exact"/>
        <w:ind w:firstLine="602" w:firstLineChars="200"/>
        <w:rPr>
          <w:rFonts w:hint="eastAsia" w:ascii="仿宋_GB2312" w:eastAsia="仿宋_GB2312"/>
          <w:sz w:val="32"/>
          <w:szCs w:val="32"/>
          <w:lang w:eastAsia="zh-CN"/>
        </w:rPr>
      </w:pPr>
      <w:r>
        <w:rPr>
          <w:rFonts w:hint="eastAsia" w:ascii="仿宋" w:hAnsi="仿宋" w:eastAsia="仿宋" w:cs="宋体"/>
          <w:b/>
          <w:color w:val="000000"/>
          <w:sz w:val="30"/>
          <w:szCs w:val="30"/>
          <w:lang w:eastAsia="zh-CN"/>
        </w:rPr>
        <w:t>20</w:t>
      </w:r>
      <w:r>
        <w:rPr>
          <w:rFonts w:hint="eastAsia" w:ascii="仿宋" w:hAnsi="仿宋" w:eastAsia="仿宋" w:cs="宋体"/>
          <w:b/>
          <w:color w:val="000000"/>
          <w:sz w:val="30"/>
          <w:szCs w:val="30"/>
          <w:lang w:val="en-US" w:eastAsia="zh-CN"/>
        </w:rPr>
        <w:t>20</w:t>
      </w:r>
      <w:r>
        <w:rPr>
          <w:rFonts w:eastAsia="仿宋"/>
          <w:sz w:val="30"/>
          <w:szCs w:val="30"/>
        </w:rPr>
        <w:t>年</w:t>
      </w:r>
      <w:r>
        <w:rPr>
          <w:rFonts w:hint="eastAsia" w:eastAsia="仿宋"/>
          <w:sz w:val="30"/>
          <w:szCs w:val="30"/>
          <w:lang w:eastAsia="zh-CN"/>
        </w:rPr>
        <w:t>决</w:t>
      </w:r>
      <w:r>
        <w:rPr>
          <w:rFonts w:eastAsia="仿宋"/>
          <w:sz w:val="30"/>
          <w:szCs w:val="30"/>
        </w:rPr>
        <w:t>算总收入</w:t>
      </w:r>
      <w:r>
        <w:rPr>
          <w:rFonts w:hint="eastAsia" w:eastAsia="仿宋"/>
          <w:sz w:val="30"/>
          <w:szCs w:val="30"/>
          <w:lang w:val="en-US" w:eastAsia="zh-CN"/>
        </w:rPr>
        <w:t>4751</w:t>
      </w:r>
      <w:r>
        <w:rPr>
          <w:rFonts w:eastAsia="仿宋"/>
          <w:sz w:val="30"/>
          <w:szCs w:val="30"/>
        </w:rPr>
        <w:t>万元，其中财政拨款（补助）</w:t>
      </w:r>
      <w:r>
        <w:rPr>
          <w:rFonts w:hint="eastAsia" w:eastAsia="仿宋"/>
          <w:sz w:val="30"/>
          <w:szCs w:val="30"/>
          <w:lang w:val="en-US" w:eastAsia="zh-CN"/>
        </w:rPr>
        <w:t>4751</w:t>
      </w:r>
      <w:r>
        <w:rPr>
          <w:rFonts w:eastAsia="仿宋"/>
          <w:sz w:val="30"/>
          <w:szCs w:val="30"/>
        </w:rPr>
        <w:t>万元。</w:t>
      </w:r>
      <w:r>
        <w:rPr>
          <w:rFonts w:ascii="仿宋_GB2312" w:hAnsi="仿宋_GB2312" w:eastAsia="仿宋_GB2312" w:cs="仿宋_GB2312"/>
          <w:color w:val="000000"/>
          <w:kern w:val="0"/>
          <w:sz w:val="31"/>
          <w:szCs w:val="31"/>
          <w:lang w:val="en-US" w:eastAsia="zh-CN" w:bidi="ar"/>
        </w:rPr>
        <w:t>上年相比</w:t>
      </w:r>
      <w:r>
        <w:rPr>
          <w:rFonts w:hint="eastAsia" w:ascii="仿宋_GB2312" w:hAnsi="仿宋_GB2312" w:eastAsia="仿宋_GB2312" w:cs="仿宋_GB2312"/>
          <w:color w:val="000000"/>
          <w:kern w:val="0"/>
          <w:sz w:val="31"/>
          <w:szCs w:val="31"/>
          <w:lang w:val="en-US" w:eastAsia="zh-CN" w:bidi="ar"/>
        </w:rPr>
        <w:t>减少31.9</w:t>
      </w:r>
      <w:r>
        <w:rPr>
          <w:rFonts w:ascii="仿宋_GB2312" w:hAnsi="仿宋_GB2312" w:eastAsia="仿宋_GB2312" w:cs="仿宋_GB2312"/>
          <w:color w:val="000000"/>
          <w:kern w:val="0"/>
          <w:sz w:val="31"/>
          <w:szCs w:val="31"/>
          <w:lang w:val="en-US" w:eastAsia="zh-CN" w:bidi="ar"/>
        </w:rPr>
        <w:t>万元，</w:t>
      </w:r>
      <w:r>
        <w:rPr>
          <w:rFonts w:hint="eastAsia" w:ascii="仿宋_GB2312" w:hAnsi="仿宋_GB2312" w:eastAsia="仿宋_GB2312" w:cs="仿宋_GB2312"/>
          <w:color w:val="000000"/>
          <w:kern w:val="0"/>
          <w:sz w:val="31"/>
          <w:szCs w:val="31"/>
          <w:lang w:val="en-US" w:eastAsia="zh-CN" w:bidi="ar"/>
        </w:rPr>
        <w:t>减少0.667</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。支出总计</w:t>
      </w:r>
      <w:r>
        <w:rPr>
          <w:rFonts w:hint="eastAsia" w:cs="Times New Roman"/>
          <w:color w:val="000000"/>
          <w:kern w:val="0"/>
          <w:sz w:val="31"/>
          <w:szCs w:val="31"/>
          <w:lang w:val="en-US" w:eastAsia="zh-CN" w:bidi="ar"/>
        </w:rPr>
        <w:t>4751</w:t>
      </w:r>
      <w:r>
        <w:rPr>
          <w:rFonts w:ascii="仿宋_GB2312" w:hAnsi="仿宋_GB2312" w:eastAsia="仿宋_GB2312" w:cs="仿宋_GB2312"/>
          <w:color w:val="000000"/>
          <w:kern w:val="0"/>
          <w:sz w:val="31"/>
          <w:szCs w:val="31"/>
          <w:lang w:val="en-US" w:eastAsia="zh-CN" w:bidi="ar"/>
        </w:rPr>
        <w:t>万元</w:t>
      </w:r>
      <w:r>
        <w:rPr>
          <w:rFonts w:hint="eastAsia" w:ascii="仿宋_GB2312" w:hAnsi="仿宋_GB2312" w:eastAsia="仿宋_GB2312" w:cs="仿宋_GB2312"/>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与上年相比</w:t>
      </w:r>
      <w:r>
        <w:rPr>
          <w:rFonts w:hint="eastAsia" w:ascii="仿宋_GB2312" w:hAnsi="仿宋_GB2312" w:eastAsia="仿宋_GB2312" w:cs="仿宋_GB2312"/>
          <w:color w:val="000000"/>
          <w:kern w:val="0"/>
          <w:sz w:val="31"/>
          <w:szCs w:val="31"/>
          <w:lang w:val="en-US" w:eastAsia="zh-CN" w:bidi="ar"/>
        </w:rPr>
        <w:t>减少31.9</w:t>
      </w:r>
      <w:r>
        <w:rPr>
          <w:rFonts w:ascii="仿宋_GB2312" w:hAnsi="仿宋_GB2312" w:eastAsia="仿宋_GB2312" w:cs="仿宋_GB2312"/>
          <w:color w:val="000000"/>
          <w:kern w:val="0"/>
          <w:sz w:val="31"/>
          <w:szCs w:val="31"/>
          <w:lang w:val="en-US" w:eastAsia="zh-CN" w:bidi="ar"/>
        </w:rPr>
        <w:t>万元，</w:t>
      </w:r>
      <w:r>
        <w:rPr>
          <w:rFonts w:hint="eastAsia" w:ascii="仿宋_GB2312" w:hAnsi="仿宋_GB2312" w:eastAsia="仿宋_GB2312" w:cs="仿宋_GB2312"/>
          <w:color w:val="000000"/>
          <w:kern w:val="0"/>
          <w:sz w:val="31"/>
          <w:szCs w:val="31"/>
          <w:lang w:val="en-US" w:eastAsia="zh-CN" w:bidi="ar"/>
        </w:rPr>
        <w:t>减少0.667</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。收入支</w:t>
      </w:r>
      <w:r>
        <w:rPr>
          <w:rFonts w:hint="eastAsia" w:ascii="仿宋_GB2312" w:hAnsi="仿宋_GB2312" w:eastAsia="仿宋_GB2312" w:cs="仿宋_GB2312"/>
          <w:color w:val="000000"/>
          <w:kern w:val="0"/>
          <w:sz w:val="31"/>
          <w:szCs w:val="31"/>
          <w:lang w:val="en-US" w:eastAsia="zh-CN" w:bidi="ar"/>
        </w:rPr>
        <w:t>出</w:t>
      </w:r>
      <w:r>
        <w:rPr>
          <w:rFonts w:ascii="仿宋_GB2312" w:hAnsi="仿宋_GB2312" w:eastAsia="仿宋_GB2312" w:cs="仿宋_GB2312"/>
          <w:color w:val="000000"/>
          <w:kern w:val="0"/>
          <w:sz w:val="31"/>
          <w:szCs w:val="31"/>
          <w:lang w:val="en-US" w:eastAsia="zh-CN" w:bidi="ar"/>
        </w:rPr>
        <w:t>增加主要是</w:t>
      </w:r>
      <w:r>
        <w:rPr>
          <w:rFonts w:hint="eastAsia" w:ascii="仿宋_GB2312" w:hAnsi="仿宋_GB2312" w:eastAsia="仿宋_GB2312" w:cs="仿宋_GB2312"/>
          <w:color w:val="000000"/>
          <w:kern w:val="0"/>
          <w:sz w:val="31"/>
          <w:szCs w:val="31"/>
          <w:lang w:val="en-US" w:eastAsia="zh-CN" w:bidi="ar"/>
        </w:rPr>
        <w:t>财政拨款减少，</w:t>
      </w:r>
      <w:r>
        <w:rPr>
          <w:rFonts w:hint="eastAsia" w:ascii="仿宋_GB2312" w:eastAsia="仿宋_GB2312"/>
          <w:sz w:val="32"/>
          <w:szCs w:val="32"/>
          <w:lang w:eastAsia="zh-CN"/>
        </w:rPr>
        <w:t>严控运行经费支出，历行节约。</w:t>
      </w:r>
    </w:p>
    <w:p>
      <w:pPr>
        <w:keepNext w:val="0"/>
        <w:keepLines w:val="0"/>
        <w:widowControl/>
        <w:suppressLineNumbers w:val="0"/>
        <w:ind w:firstLine="620" w:firstLineChars="200"/>
        <w:jc w:val="left"/>
      </w:pPr>
      <w:r>
        <w:rPr>
          <w:rFonts w:ascii="黑体" w:hAnsi="宋体" w:eastAsia="黑体" w:cs="黑体"/>
          <w:color w:val="000000"/>
          <w:kern w:val="0"/>
          <w:sz w:val="31"/>
          <w:szCs w:val="31"/>
          <w:lang w:val="en-US" w:eastAsia="zh-CN" w:bidi="ar"/>
        </w:rPr>
        <w:t xml:space="preserve">二、收入决算情况说明 </w:t>
      </w:r>
    </w:p>
    <w:p>
      <w:pPr>
        <w:keepNext w:val="0"/>
        <w:keepLines w:val="0"/>
        <w:widowControl/>
        <w:suppressLineNumbers w:val="0"/>
        <w:ind w:firstLine="620" w:firstLineChars="200"/>
        <w:jc w:val="left"/>
        <w:rPr>
          <w:rFonts w:hint="eastAsia" w:ascii="Times New Roman" w:hAnsi="Times New Roman" w:eastAsia="宋体" w:cs="Times New Roman"/>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本年收入合计</w:t>
      </w:r>
      <w:r>
        <w:rPr>
          <w:rFonts w:hint="eastAsia" w:cs="Times New Roman"/>
          <w:color w:val="000000"/>
          <w:kern w:val="0"/>
          <w:sz w:val="31"/>
          <w:szCs w:val="31"/>
          <w:lang w:val="en-US" w:eastAsia="zh-CN" w:bidi="ar"/>
        </w:rPr>
        <w:t>4751</w:t>
      </w:r>
      <w:r>
        <w:rPr>
          <w:rFonts w:ascii="仿宋_GB2312" w:hAnsi="仿宋_GB2312" w:eastAsia="仿宋_GB2312" w:cs="仿宋_GB2312"/>
          <w:color w:val="000000"/>
          <w:kern w:val="0"/>
          <w:sz w:val="31"/>
          <w:szCs w:val="31"/>
          <w:lang w:val="en-US" w:eastAsia="zh-CN" w:bidi="ar"/>
        </w:rPr>
        <w:t>万元。其中：财政拨款收入</w:t>
      </w:r>
      <w:r>
        <w:rPr>
          <w:rFonts w:hint="eastAsia" w:cs="Times New Roman"/>
          <w:color w:val="000000"/>
          <w:kern w:val="0"/>
          <w:sz w:val="31"/>
          <w:szCs w:val="31"/>
          <w:lang w:val="en-US" w:eastAsia="zh-CN" w:bidi="ar"/>
        </w:rPr>
        <w:t>4751</w:t>
      </w:r>
      <w:r>
        <w:rPr>
          <w:rFonts w:ascii="仿宋_GB2312" w:hAnsi="仿宋_GB2312" w:eastAsia="仿宋_GB2312" w:cs="仿宋_GB2312"/>
          <w:color w:val="000000"/>
          <w:kern w:val="0"/>
          <w:sz w:val="31"/>
          <w:szCs w:val="31"/>
          <w:lang w:val="en-US" w:eastAsia="zh-CN" w:bidi="ar"/>
        </w:rPr>
        <w:t>万元，占</w:t>
      </w:r>
      <w:r>
        <w:rPr>
          <w:rFonts w:hint="default" w:ascii="Times New Roman" w:hAnsi="Times New Roman" w:eastAsia="宋体" w:cs="Times New Roman"/>
          <w:color w:val="000000"/>
          <w:kern w:val="0"/>
          <w:sz w:val="31"/>
          <w:szCs w:val="31"/>
          <w:lang w:val="en-US" w:eastAsia="zh-CN" w:bidi="ar"/>
        </w:rPr>
        <w:t>100%</w:t>
      </w:r>
      <w:r>
        <w:rPr>
          <w:rFonts w:hint="eastAsia" w:ascii="Times New Roman" w:hAnsi="Times New Roman" w:eastAsia="宋体" w:cs="Times New Roman"/>
          <w:color w:val="000000"/>
          <w:kern w:val="0"/>
          <w:sz w:val="31"/>
          <w:szCs w:val="31"/>
          <w:lang w:val="en-US" w:eastAsia="zh-CN" w:bidi="ar"/>
        </w:rPr>
        <w:t>。</w:t>
      </w:r>
    </w:p>
    <w:p>
      <w:pPr>
        <w:keepNext w:val="0"/>
        <w:keepLines w:val="0"/>
        <w:widowControl/>
        <w:suppressLineNumbers w:val="0"/>
        <w:ind w:firstLine="620" w:firstLineChars="200"/>
        <w:jc w:val="left"/>
      </w:pPr>
      <w:r>
        <w:rPr>
          <w:rFonts w:ascii="黑体" w:hAnsi="宋体" w:eastAsia="黑体" w:cs="黑体"/>
          <w:color w:val="000000"/>
          <w:kern w:val="0"/>
          <w:sz w:val="31"/>
          <w:szCs w:val="31"/>
          <w:lang w:val="en-US" w:eastAsia="zh-CN" w:bidi="ar"/>
        </w:rPr>
        <w:t xml:space="preserve">三、支出决算情况说明 </w:t>
      </w:r>
    </w:p>
    <w:p>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本年支出合计</w:t>
      </w:r>
      <w:r>
        <w:rPr>
          <w:rFonts w:hint="eastAsia" w:cs="Times New Roman"/>
          <w:color w:val="000000"/>
          <w:kern w:val="0"/>
          <w:sz w:val="31"/>
          <w:szCs w:val="31"/>
          <w:lang w:val="en-US" w:eastAsia="zh-CN" w:bidi="ar"/>
        </w:rPr>
        <w:t>4751</w:t>
      </w:r>
      <w:r>
        <w:rPr>
          <w:rFonts w:ascii="仿宋_GB2312" w:hAnsi="仿宋_GB2312" w:eastAsia="仿宋_GB2312" w:cs="仿宋_GB2312"/>
          <w:color w:val="000000"/>
          <w:kern w:val="0"/>
          <w:sz w:val="31"/>
          <w:szCs w:val="31"/>
          <w:lang w:val="en-US" w:eastAsia="zh-CN" w:bidi="ar"/>
        </w:rPr>
        <w:t>万元，其中：基本支出</w:t>
      </w:r>
      <w:r>
        <w:rPr>
          <w:rFonts w:hint="eastAsia" w:ascii="仿宋_GB2312" w:hAnsi="仿宋_GB2312" w:eastAsia="仿宋_GB2312" w:cs="仿宋_GB2312"/>
          <w:color w:val="000000"/>
          <w:kern w:val="0"/>
          <w:sz w:val="31"/>
          <w:szCs w:val="31"/>
          <w:lang w:val="en-US" w:eastAsia="zh-CN" w:bidi="ar"/>
        </w:rPr>
        <w:t>4634</w:t>
      </w:r>
      <w:r>
        <w:rPr>
          <w:rFonts w:ascii="仿宋_GB2312" w:hAnsi="仿宋_GB2312" w:eastAsia="仿宋_GB2312" w:cs="仿宋_GB2312"/>
          <w:color w:val="000000"/>
          <w:kern w:val="0"/>
          <w:sz w:val="31"/>
          <w:szCs w:val="31"/>
          <w:lang w:val="en-US" w:eastAsia="zh-CN" w:bidi="ar"/>
        </w:rPr>
        <w:t>万元，占</w:t>
      </w:r>
      <w:r>
        <w:rPr>
          <w:rFonts w:hint="eastAsia" w:cs="Times New Roman"/>
          <w:color w:val="000000"/>
          <w:kern w:val="0"/>
          <w:sz w:val="31"/>
          <w:szCs w:val="31"/>
          <w:lang w:val="en-US" w:eastAsia="zh-CN" w:bidi="ar"/>
        </w:rPr>
        <w:t>97.5</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w:t>
      </w:r>
      <w:r>
        <w:rPr>
          <w:rFonts w:hint="eastAsia" w:ascii="仿宋_GB2312" w:hAnsi="仿宋_GB2312" w:eastAsia="仿宋_GB2312" w:cs="仿宋_GB2312"/>
          <w:color w:val="000000"/>
          <w:kern w:val="0"/>
          <w:sz w:val="31"/>
          <w:szCs w:val="31"/>
          <w:lang w:val="en-US" w:eastAsia="zh-CN" w:bidi="ar"/>
        </w:rPr>
        <w:t>项目</w:t>
      </w:r>
      <w:r>
        <w:rPr>
          <w:rFonts w:ascii="仿宋_GB2312" w:hAnsi="仿宋_GB2312" w:eastAsia="仿宋_GB2312" w:cs="仿宋_GB2312"/>
          <w:color w:val="000000"/>
          <w:kern w:val="0"/>
          <w:sz w:val="31"/>
          <w:szCs w:val="31"/>
          <w:lang w:val="en-US" w:eastAsia="zh-CN" w:bidi="ar"/>
        </w:rPr>
        <w:t>支出</w:t>
      </w:r>
      <w:r>
        <w:rPr>
          <w:rFonts w:hint="eastAsia" w:ascii="仿宋_GB2312" w:hAnsi="仿宋_GB2312" w:eastAsia="仿宋_GB2312" w:cs="仿宋_GB2312"/>
          <w:color w:val="000000"/>
          <w:kern w:val="0"/>
          <w:sz w:val="31"/>
          <w:szCs w:val="31"/>
          <w:lang w:val="en-US" w:eastAsia="zh-CN" w:bidi="ar"/>
        </w:rPr>
        <w:t>117</w:t>
      </w:r>
      <w:r>
        <w:rPr>
          <w:rFonts w:ascii="仿宋_GB2312" w:hAnsi="仿宋_GB2312" w:eastAsia="仿宋_GB2312" w:cs="仿宋_GB2312"/>
          <w:color w:val="000000"/>
          <w:kern w:val="0"/>
          <w:sz w:val="31"/>
          <w:szCs w:val="31"/>
          <w:lang w:val="en-US" w:eastAsia="zh-CN" w:bidi="ar"/>
        </w:rPr>
        <w:t>万元，占</w:t>
      </w:r>
      <w:r>
        <w:rPr>
          <w:rFonts w:hint="eastAsia" w:cs="Times New Roman"/>
          <w:color w:val="000000"/>
          <w:kern w:val="0"/>
          <w:sz w:val="31"/>
          <w:szCs w:val="31"/>
          <w:lang w:val="en-US" w:eastAsia="zh-CN" w:bidi="ar"/>
        </w:rPr>
        <w:t>2.5</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w:t>
      </w:r>
    </w:p>
    <w:p>
      <w:pPr>
        <w:keepNext w:val="0"/>
        <w:keepLines w:val="0"/>
        <w:widowControl/>
        <w:suppressLineNumbers w:val="0"/>
        <w:ind w:firstLine="620" w:firstLineChars="200"/>
        <w:jc w:val="left"/>
      </w:pPr>
      <w:r>
        <w:rPr>
          <w:rFonts w:ascii="黑体" w:hAnsi="宋体" w:eastAsia="黑体" w:cs="黑体"/>
          <w:color w:val="000000"/>
          <w:kern w:val="0"/>
          <w:sz w:val="31"/>
          <w:szCs w:val="31"/>
          <w:lang w:val="en-US" w:eastAsia="zh-CN" w:bidi="ar"/>
        </w:rPr>
        <w:t xml:space="preserve">四、财政拨款收入支出决算总体情况说明 </w:t>
      </w:r>
    </w:p>
    <w:p>
      <w:pPr>
        <w:spacing w:line="500" w:lineRule="exact"/>
        <w:ind w:firstLine="620" w:firstLineChars="200"/>
        <w:rPr>
          <w:rFonts w:hint="eastAsia" w:ascii="仿宋_GB2312" w:eastAsia="仿宋_GB2312"/>
          <w:sz w:val="32"/>
          <w:szCs w:val="32"/>
          <w:lang w:eastAsia="zh-CN"/>
        </w:rPr>
      </w:pPr>
      <w:r>
        <w:rPr>
          <w:rFonts w:hint="default" w:ascii="Times New Roman" w:hAnsi="Times New Roman" w:eastAsia="宋体" w:cs="Times New Roman"/>
          <w:color w:val="000000"/>
          <w:kern w:val="0"/>
          <w:sz w:val="31"/>
          <w:szCs w:val="31"/>
          <w:lang w:val="en-US" w:eastAsia="zh-CN" w:bidi="ar"/>
        </w:rPr>
        <w:t>20</w:t>
      </w:r>
      <w:r>
        <w:rPr>
          <w:rFonts w:hint="eastAsia" w:cs="Times New Roman"/>
          <w:color w:val="000000"/>
          <w:kern w:val="0"/>
          <w:sz w:val="31"/>
          <w:szCs w:val="31"/>
          <w:lang w:val="en-US" w:eastAsia="zh-CN" w:bidi="ar"/>
        </w:rPr>
        <w:t>20</w:t>
      </w:r>
      <w:r>
        <w:rPr>
          <w:rFonts w:ascii="仿宋_GB2312" w:hAnsi="仿宋_GB2312" w:eastAsia="仿宋_GB2312" w:cs="仿宋_GB2312"/>
          <w:color w:val="000000"/>
          <w:kern w:val="0"/>
          <w:sz w:val="31"/>
          <w:szCs w:val="31"/>
          <w:lang w:val="en-US" w:eastAsia="zh-CN" w:bidi="ar"/>
        </w:rPr>
        <w:t>年度财政拨款收入总计</w:t>
      </w:r>
      <w:r>
        <w:rPr>
          <w:rFonts w:hint="eastAsia" w:cs="Times New Roman"/>
          <w:color w:val="000000"/>
          <w:kern w:val="0"/>
          <w:sz w:val="31"/>
          <w:szCs w:val="31"/>
          <w:lang w:val="en-US" w:eastAsia="zh-CN" w:bidi="ar"/>
        </w:rPr>
        <w:t>4751</w:t>
      </w:r>
      <w:r>
        <w:rPr>
          <w:rFonts w:ascii="仿宋_GB2312" w:hAnsi="仿宋_GB2312" w:eastAsia="仿宋_GB2312" w:cs="仿宋_GB2312"/>
          <w:color w:val="000000"/>
          <w:kern w:val="0"/>
          <w:sz w:val="31"/>
          <w:szCs w:val="31"/>
          <w:lang w:val="en-US" w:eastAsia="zh-CN" w:bidi="ar"/>
        </w:rPr>
        <w:t>万元，与</w:t>
      </w:r>
      <w:r>
        <w:rPr>
          <w:rFonts w:hint="default" w:ascii="Times New Roman" w:hAnsi="Times New Roman" w:eastAsia="宋体" w:cs="Times New Roman"/>
          <w:color w:val="000000"/>
          <w:kern w:val="0"/>
          <w:sz w:val="31"/>
          <w:szCs w:val="31"/>
          <w:lang w:val="en-US" w:eastAsia="zh-CN" w:bidi="ar"/>
        </w:rPr>
        <w:t>201</w:t>
      </w:r>
      <w:r>
        <w:rPr>
          <w:rFonts w:hint="eastAsia" w:cs="Times New Roman"/>
          <w:color w:val="000000"/>
          <w:kern w:val="0"/>
          <w:sz w:val="31"/>
          <w:szCs w:val="31"/>
          <w:lang w:val="en-US" w:eastAsia="zh-CN" w:bidi="ar"/>
        </w:rPr>
        <w:t>9</w:t>
      </w:r>
      <w:r>
        <w:rPr>
          <w:rFonts w:ascii="仿宋_GB2312" w:hAnsi="仿宋_GB2312" w:eastAsia="仿宋_GB2312" w:cs="仿宋_GB2312"/>
          <w:color w:val="000000"/>
          <w:kern w:val="0"/>
          <w:sz w:val="31"/>
          <w:szCs w:val="31"/>
          <w:lang w:val="en-US" w:eastAsia="zh-CN" w:bidi="ar"/>
        </w:rPr>
        <w:t>年相比，</w:t>
      </w:r>
      <w:r>
        <w:rPr>
          <w:rFonts w:hint="eastAsia" w:ascii="仿宋_GB2312" w:hAnsi="仿宋_GB2312" w:eastAsia="仿宋_GB2312" w:cs="仿宋_GB2312"/>
          <w:color w:val="000000"/>
          <w:kern w:val="0"/>
          <w:sz w:val="31"/>
          <w:szCs w:val="31"/>
          <w:lang w:val="en-US" w:eastAsia="zh-CN" w:bidi="ar"/>
        </w:rPr>
        <w:t>减少31.9</w:t>
      </w:r>
      <w:r>
        <w:rPr>
          <w:rFonts w:ascii="仿宋_GB2312" w:hAnsi="仿宋_GB2312" w:eastAsia="仿宋_GB2312" w:cs="仿宋_GB2312"/>
          <w:color w:val="000000"/>
          <w:kern w:val="0"/>
          <w:sz w:val="31"/>
          <w:szCs w:val="31"/>
          <w:lang w:val="en-US" w:eastAsia="zh-CN" w:bidi="ar"/>
        </w:rPr>
        <w:t>万元</w:t>
      </w:r>
      <w:r>
        <w:rPr>
          <w:rFonts w:hint="default" w:ascii="Times New Roman" w:hAnsi="Times New Roman" w:eastAsia="宋体" w:cs="Times New Roman"/>
          <w:color w:val="000000"/>
          <w:kern w:val="0"/>
          <w:sz w:val="31"/>
          <w:szCs w:val="31"/>
          <w:lang w:val="en-US" w:eastAsia="zh-CN" w:bidi="ar"/>
        </w:rPr>
        <w:t>,</w:t>
      </w:r>
      <w:r>
        <w:rPr>
          <w:rFonts w:hint="eastAsia" w:ascii="仿宋_GB2312" w:hAnsi="仿宋_GB2312" w:eastAsia="仿宋_GB2312" w:cs="仿宋_GB2312"/>
          <w:color w:val="000000"/>
          <w:kern w:val="0"/>
          <w:sz w:val="31"/>
          <w:szCs w:val="31"/>
          <w:lang w:val="en-US" w:eastAsia="zh-CN" w:bidi="ar"/>
        </w:rPr>
        <w:t>减少0.667</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w:t>
      </w:r>
      <w:r>
        <w:rPr>
          <w:rFonts w:hint="default" w:ascii="Times New Roman" w:hAnsi="Times New Roman" w:eastAsia="宋体" w:cs="Times New Roman"/>
          <w:color w:val="000000"/>
          <w:kern w:val="0"/>
          <w:sz w:val="31"/>
          <w:szCs w:val="31"/>
          <w:lang w:val="en-US" w:eastAsia="zh-CN" w:bidi="ar"/>
        </w:rPr>
        <w:t>20</w:t>
      </w:r>
      <w:r>
        <w:rPr>
          <w:rFonts w:hint="eastAsia" w:cs="Times New Roman"/>
          <w:color w:val="000000"/>
          <w:kern w:val="0"/>
          <w:sz w:val="31"/>
          <w:szCs w:val="31"/>
          <w:lang w:val="en-US" w:eastAsia="zh-CN" w:bidi="ar"/>
        </w:rPr>
        <w:t>20</w:t>
      </w:r>
      <w:r>
        <w:rPr>
          <w:rFonts w:ascii="仿宋_GB2312" w:hAnsi="仿宋_GB2312" w:eastAsia="仿宋_GB2312" w:cs="仿宋_GB2312"/>
          <w:color w:val="000000"/>
          <w:kern w:val="0"/>
          <w:sz w:val="31"/>
          <w:szCs w:val="31"/>
          <w:lang w:val="en-US" w:eastAsia="zh-CN" w:bidi="ar"/>
        </w:rPr>
        <w:t xml:space="preserve">年度财政拨款支出总计 </w:t>
      </w:r>
      <w:r>
        <w:rPr>
          <w:rFonts w:hint="eastAsia" w:cs="Times New Roman"/>
          <w:color w:val="000000"/>
          <w:kern w:val="0"/>
          <w:sz w:val="31"/>
          <w:szCs w:val="31"/>
          <w:lang w:val="en-US" w:eastAsia="zh-CN" w:bidi="ar"/>
        </w:rPr>
        <w:t>4751</w:t>
      </w:r>
      <w:r>
        <w:rPr>
          <w:rFonts w:ascii="仿宋_GB2312" w:hAnsi="仿宋_GB2312" w:eastAsia="仿宋_GB2312" w:cs="仿宋_GB2312"/>
          <w:color w:val="000000"/>
          <w:kern w:val="0"/>
          <w:sz w:val="31"/>
          <w:szCs w:val="31"/>
          <w:lang w:val="en-US" w:eastAsia="zh-CN" w:bidi="ar"/>
        </w:rPr>
        <w:t>万元，与</w:t>
      </w:r>
      <w:r>
        <w:rPr>
          <w:rFonts w:hint="default" w:ascii="Times New Roman" w:hAnsi="Times New Roman" w:eastAsia="宋体" w:cs="Times New Roman"/>
          <w:color w:val="000000"/>
          <w:kern w:val="0"/>
          <w:sz w:val="31"/>
          <w:szCs w:val="31"/>
          <w:lang w:val="en-US" w:eastAsia="zh-CN" w:bidi="ar"/>
        </w:rPr>
        <w:t>201</w:t>
      </w:r>
      <w:r>
        <w:rPr>
          <w:rFonts w:hint="eastAsia" w:cs="Times New Roman"/>
          <w:color w:val="000000"/>
          <w:kern w:val="0"/>
          <w:sz w:val="31"/>
          <w:szCs w:val="31"/>
          <w:lang w:val="en-US" w:eastAsia="zh-CN" w:bidi="ar"/>
        </w:rPr>
        <w:t>9</w:t>
      </w:r>
      <w:r>
        <w:rPr>
          <w:rFonts w:ascii="仿宋_GB2312" w:hAnsi="仿宋_GB2312" w:eastAsia="仿宋_GB2312" w:cs="仿宋_GB2312"/>
          <w:color w:val="000000"/>
          <w:kern w:val="0"/>
          <w:sz w:val="31"/>
          <w:szCs w:val="31"/>
          <w:lang w:val="en-US" w:eastAsia="zh-CN" w:bidi="ar"/>
        </w:rPr>
        <w:t>年相比，</w:t>
      </w:r>
      <w:r>
        <w:rPr>
          <w:rFonts w:hint="eastAsia" w:ascii="仿宋_GB2312" w:hAnsi="仿宋_GB2312" w:eastAsia="仿宋_GB2312" w:cs="仿宋_GB2312"/>
          <w:color w:val="000000"/>
          <w:kern w:val="0"/>
          <w:sz w:val="31"/>
          <w:szCs w:val="31"/>
          <w:lang w:val="en-US" w:eastAsia="zh-CN" w:bidi="ar"/>
        </w:rPr>
        <w:t>减少31.9</w:t>
      </w:r>
      <w:r>
        <w:rPr>
          <w:rFonts w:ascii="仿宋_GB2312" w:hAnsi="仿宋_GB2312" w:eastAsia="仿宋_GB2312" w:cs="仿宋_GB2312"/>
          <w:color w:val="000000"/>
          <w:kern w:val="0"/>
          <w:sz w:val="31"/>
          <w:szCs w:val="31"/>
          <w:lang w:val="en-US" w:eastAsia="zh-CN" w:bidi="ar"/>
        </w:rPr>
        <w:t>万元</w:t>
      </w:r>
      <w:r>
        <w:rPr>
          <w:rFonts w:hint="default" w:ascii="Times New Roman" w:hAnsi="Times New Roman" w:eastAsia="宋体" w:cs="Times New Roman"/>
          <w:color w:val="000000"/>
          <w:kern w:val="0"/>
          <w:sz w:val="31"/>
          <w:szCs w:val="31"/>
          <w:lang w:val="en-US" w:eastAsia="zh-CN" w:bidi="ar"/>
        </w:rPr>
        <w:t>,</w:t>
      </w:r>
      <w:r>
        <w:rPr>
          <w:rFonts w:hint="eastAsia" w:ascii="仿宋_GB2312" w:hAnsi="仿宋_GB2312" w:eastAsia="仿宋_GB2312" w:cs="仿宋_GB2312"/>
          <w:color w:val="000000"/>
          <w:kern w:val="0"/>
          <w:sz w:val="31"/>
          <w:szCs w:val="31"/>
          <w:lang w:val="en-US" w:eastAsia="zh-CN" w:bidi="ar"/>
        </w:rPr>
        <w:t>减少0.667</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。收入支</w:t>
      </w:r>
      <w:r>
        <w:rPr>
          <w:rFonts w:hint="eastAsia" w:ascii="仿宋_GB2312" w:hAnsi="仿宋_GB2312" w:eastAsia="仿宋_GB2312" w:cs="仿宋_GB2312"/>
          <w:color w:val="000000"/>
          <w:kern w:val="0"/>
          <w:sz w:val="31"/>
          <w:szCs w:val="31"/>
          <w:lang w:val="en-US" w:eastAsia="zh-CN" w:bidi="ar"/>
        </w:rPr>
        <w:t>出减少的</w:t>
      </w:r>
      <w:r>
        <w:rPr>
          <w:rFonts w:ascii="仿宋_GB2312" w:hAnsi="仿宋_GB2312" w:eastAsia="仿宋_GB2312" w:cs="仿宋_GB2312"/>
          <w:color w:val="000000"/>
          <w:kern w:val="0"/>
          <w:sz w:val="31"/>
          <w:szCs w:val="31"/>
          <w:lang w:val="en-US" w:eastAsia="zh-CN" w:bidi="ar"/>
        </w:rPr>
        <w:t>主要是</w:t>
      </w:r>
      <w:r>
        <w:rPr>
          <w:rFonts w:hint="eastAsia" w:ascii="仿宋_GB2312" w:hAnsi="仿宋_GB2312" w:eastAsia="仿宋_GB2312" w:cs="仿宋_GB2312"/>
          <w:color w:val="000000"/>
          <w:kern w:val="0"/>
          <w:sz w:val="31"/>
          <w:szCs w:val="31"/>
          <w:lang w:val="en-US" w:eastAsia="zh-CN" w:bidi="ar"/>
        </w:rPr>
        <w:t>财政拨款减少，</w:t>
      </w:r>
      <w:r>
        <w:rPr>
          <w:rFonts w:hint="eastAsia" w:ascii="仿宋_GB2312" w:eastAsia="仿宋_GB2312"/>
          <w:sz w:val="32"/>
          <w:szCs w:val="32"/>
          <w:lang w:eastAsia="zh-CN"/>
        </w:rPr>
        <w:t>严控运行经费支出，历行节约。</w:t>
      </w:r>
    </w:p>
    <w:p>
      <w:pPr>
        <w:keepNext w:val="0"/>
        <w:keepLines w:val="0"/>
        <w:widowControl/>
        <w:suppressLineNumbers w:val="0"/>
        <w:ind w:firstLine="620" w:firstLineChars="200"/>
        <w:jc w:val="left"/>
      </w:pPr>
      <w:r>
        <w:rPr>
          <w:rFonts w:ascii="黑体" w:hAnsi="宋体" w:eastAsia="黑体" w:cs="黑体"/>
          <w:color w:val="000000"/>
          <w:kern w:val="0"/>
          <w:sz w:val="31"/>
          <w:szCs w:val="31"/>
          <w:lang w:val="en-US" w:eastAsia="zh-CN" w:bidi="ar"/>
        </w:rPr>
        <w:t xml:space="preserve">五、一般公共预算财政拨款支出决算情况说明 </w:t>
      </w:r>
    </w:p>
    <w:p>
      <w:pPr>
        <w:keepNext w:val="0"/>
        <w:keepLines w:val="0"/>
        <w:widowControl/>
        <w:suppressLineNumbers w:val="0"/>
        <w:ind w:firstLine="311" w:firstLineChars="100"/>
        <w:jc w:val="left"/>
        <w:rPr>
          <w:rFonts w:ascii="楷体_GB2312" w:hAnsi="楷体_GB2312" w:eastAsia="楷体_GB2312" w:cs="楷体_GB2312"/>
          <w:b/>
          <w:bCs/>
          <w:color w:val="000000"/>
          <w:kern w:val="0"/>
          <w:sz w:val="31"/>
          <w:szCs w:val="31"/>
          <w:lang w:val="en-US" w:eastAsia="zh-CN" w:bidi="ar"/>
        </w:rPr>
      </w:pPr>
      <w:r>
        <w:rPr>
          <w:rFonts w:ascii="楷体_GB2312" w:hAnsi="楷体_GB2312" w:eastAsia="楷体_GB2312" w:cs="楷体_GB2312"/>
          <w:b/>
          <w:bCs/>
          <w:color w:val="000000"/>
          <w:kern w:val="0"/>
          <w:sz w:val="31"/>
          <w:szCs w:val="31"/>
          <w:lang w:val="en-US" w:eastAsia="zh-CN" w:bidi="ar"/>
        </w:rPr>
        <w:t xml:space="preserve">（一）财政拨款支出决算总体情况 </w:t>
      </w:r>
    </w:p>
    <w:p>
      <w:pPr>
        <w:keepNext w:val="0"/>
        <w:keepLines w:val="0"/>
        <w:widowControl/>
        <w:suppressLineNumbers w:val="0"/>
        <w:ind w:firstLine="310" w:firstLineChars="100"/>
        <w:jc w:val="left"/>
        <w:rPr>
          <w:rFonts w:ascii="仿宋_GB2312" w:hAnsi="仿宋_GB2312" w:eastAsia="仿宋_GB2312" w:cs="仿宋_GB2312"/>
          <w:color w:val="000000"/>
          <w:kern w:val="0"/>
          <w:sz w:val="31"/>
          <w:szCs w:val="31"/>
          <w:lang w:val="en-US" w:eastAsia="zh-CN" w:bidi="ar"/>
        </w:rPr>
      </w:pPr>
      <w:r>
        <w:rPr>
          <w:rFonts w:hint="default" w:ascii="Times New Roman" w:hAnsi="Times New Roman" w:eastAsia="宋体" w:cs="Times New Roman"/>
          <w:color w:val="000000"/>
          <w:kern w:val="0"/>
          <w:sz w:val="31"/>
          <w:szCs w:val="31"/>
          <w:lang w:val="en-US" w:eastAsia="zh-CN" w:bidi="ar"/>
        </w:rPr>
        <w:t>20</w:t>
      </w:r>
      <w:r>
        <w:rPr>
          <w:rFonts w:hint="eastAsia" w:cs="Times New Roman"/>
          <w:color w:val="000000"/>
          <w:kern w:val="0"/>
          <w:sz w:val="31"/>
          <w:szCs w:val="31"/>
          <w:lang w:val="en-US" w:eastAsia="zh-CN" w:bidi="ar"/>
        </w:rPr>
        <w:t>20</w:t>
      </w:r>
      <w:r>
        <w:rPr>
          <w:rFonts w:ascii="仿宋_GB2312" w:hAnsi="仿宋_GB2312" w:eastAsia="仿宋_GB2312" w:cs="仿宋_GB2312"/>
          <w:color w:val="000000"/>
          <w:kern w:val="0"/>
          <w:sz w:val="31"/>
          <w:szCs w:val="31"/>
          <w:lang w:val="en-US" w:eastAsia="zh-CN" w:bidi="ar"/>
        </w:rPr>
        <w:t>年度财政拨款支出</w:t>
      </w:r>
      <w:r>
        <w:rPr>
          <w:rFonts w:hint="eastAsia" w:cs="Times New Roman"/>
          <w:color w:val="000000"/>
          <w:kern w:val="0"/>
          <w:sz w:val="31"/>
          <w:szCs w:val="31"/>
          <w:lang w:val="en-US" w:eastAsia="zh-CN" w:bidi="ar"/>
        </w:rPr>
        <w:t>4751</w:t>
      </w:r>
      <w:r>
        <w:rPr>
          <w:rFonts w:ascii="仿宋_GB2312" w:hAnsi="仿宋_GB2312" w:eastAsia="仿宋_GB2312" w:cs="仿宋_GB2312"/>
          <w:color w:val="000000"/>
          <w:kern w:val="0"/>
          <w:sz w:val="31"/>
          <w:szCs w:val="31"/>
          <w:lang w:val="en-US" w:eastAsia="zh-CN" w:bidi="ar"/>
        </w:rPr>
        <w:t>万元，占本年支出合计</w:t>
      </w:r>
      <w:r>
        <w:rPr>
          <w:rFonts w:hint="eastAsia" w:ascii="仿宋_GB2312" w:hAnsi="仿宋_GB2312" w:eastAsia="仿宋_GB2312" w:cs="仿宋_GB2312"/>
          <w:color w:val="000000"/>
          <w:kern w:val="0"/>
          <w:sz w:val="31"/>
          <w:szCs w:val="31"/>
          <w:lang w:val="en-US" w:eastAsia="zh-CN" w:bidi="ar"/>
        </w:rPr>
        <w:t>的</w:t>
      </w:r>
      <w:r>
        <w:rPr>
          <w:rFonts w:hint="default" w:ascii="Times New Roman" w:hAnsi="Times New Roman" w:eastAsia="宋体" w:cs="Times New Roman"/>
          <w:color w:val="000000"/>
          <w:kern w:val="0"/>
          <w:sz w:val="31"/>
          <w:szCs w:val="31"/>
          <w:lang w:val="en-US" w:eastAsia="zh-CN" w:bidi="ar"/>
        </w:rPr>
        <w:t>100%</w:t>
      </w:r>
      <w:r>
        <w:rPr>
          <w:rFonts w:ascii="仿宋_GB2312" w:hAnsi="仿宋_GB2312" w:eastAsia="仿宋_GB2312" w:cs="仿宋_GB2312"/>
          <w:color w:val="000000"/>
          <w:kern w:val="0"/>
          <w:sz w:val="31"/>
          <w:szCs w:val="31"/>
          <w:lang w:val="en-US" w:eastAsia="zh-CN" w:bidi="ar"/>
        </w:rPr>
        <w:t>，与</w:t>
      </w:r>
      <w:r>
        <w:rPr>
          <w:rFonts w:hint="default" w:ascii="Times New Roman" w:hAnsi="Times New Roman" w:eastAsia="宋体" w:cs="Times New Roman"/>
          <w:color w:val="000000"/>
          <w:kern w:val="0"/>
          <w:sz w:val="31"/>
          <w:szCs w:val="31"/>
          <w:lang w:val="en-US" w:eastAsia="zh-CN" w:bidi="ar"/>
        </w:rPr>
        <w:t>201</w:t>
      </w:r>
      <w:r>
        <w:rPr>
          <w:rFonts w:hint="eastAsia" w:cs="Times New Roman"/>
          <w:color w:val="000000"/>
          <w:kern w:val="0"/>
          <w:sz w:val="31"/>
          <w:szCs w:val="31"/>
          <w:lang w:val="en-US" w:eastAsia="zh-CN" w:bidi="ar"/>
        </w:rPr>
        <w:t>9</w:t>
      </w:r>
      <w:r>
        <w:rPr>
          <w:rFonts w:ascii="仿宋_GB2312" w:hAnsi="仿宋_GB2312" w:eastAsia="仿宋_GB2312" w:cs="仿宋_GB2312"/>
          <w:color w:val="000000"/>
          <w:kern w:val="0"/>
          <w:sz w:val="31"/>
          <w:szCs w:val="31"/>
          <w:lang w:val="en-US" w:eastAsia="zh-CN" w:bidi="ar"/>
        </w:rPr>
        <w:t>年相比，财政拨款支出</w:t>
      </w:r>
      <w:r>
        <w:rPr>
          <w:rFonts w:hint="eastAsia" w:ascii="仿宋_GB2312" w:hAnsi="仿宋_GB2312" w:eastAsia="仿宋_GB2312" w:cs="仿宋_GB2312"/>
          <w:color w:val="000000"/>
          <w:kern w:val="0"/>
          <w:sz w:val="31"/>
          <w:szCs w:val="31"/>
          <w:lang w:val="en-US" w:eastAsia="zh-CN" w:bidi="ar"/>
        </w:rPr>
        <w:t>减少31.9</w:t>
      </w:r>
      <w:r>
        <w:rPr>
          <w:rFonts w:ascii="仿宋_GB2312" w:hAnsi="仿宋_GB2312" w:eastAsia="仿宋_GB2312" w:cs="仿宋_GB2312"/>
          <w:color w:val="000000"/>
          <w:kern w:val="0"/>
          <w:sz w:val="31"/>
          <w:szCs w:val="31"/>
          <w:lang w:val="en-US" w:eastAsia="zh-CN" w:bidi="ar"/>
        </w:rPr>
        <w:t>万元，</w:t>
      </w:r>
      <w:r>
        <w:rPr>
          <w:rFonts w:hint="eastAsia" w:ascii="仿宋_GB2312" w:hAnsi="仿宋_GB2312" w:eastAsia="仿宋_GB2312" w:cs="仿宋_GB2312"/>
          <w:color w:val="000000"/>
          <w:kern w:val="0"/>
          <w:sz w:val="31"/>
          <w:szCs w:val="31"/>
          <w:lang w:val="en-US" w:eastAsia="zh-CN" w:bidi="ar"/>
        </w:rPr>
        <w:t>减少0.667</w:t>
      </w:r>
      <w:r>
        <w:rPr>
          <w:rFonts w:hint="default" w:ascii="Times New Roman" w:hAnsi="Times New Roman" w:eastAsia="宋体" w:cs="Times New Roman"/>
          <w:color w:val="000000"/>
          <w:kern w:val="0"/>
          <w:sz w:val="31"/>
          <w:szCs w:val="31"/>
          <w:lang w:val="en-US" w:eastAsia="zh-CN" w:bidi="ar"/>
        </w:rPr>
        <w:t>%</w:t>
      </w:r>
    </w:p>
    <w:p>
      <w:pPr>
        <w:keepNext w:val="0"/>
        <w:keepLines w:val="0"/>
        <w:widowControl/>
        <w:suppressLineNumbers w:val="0"/>
        <w:ind w:firstLine="622" w:firstLineChars="200"/>
        <w:jc w:val="left"/>
      </w:pPr>
      <w:r>
        <w:rPr>
          <w:rFonts w:ascii="楷体_GB2312" w:hAnsi="楷体_GB2312" w:eastAsia="楷体_GB2312" w:cs="楷体_GB2312"/>
          <w:b/>
          <w:bCs/>
          <w:color w:val="000000"/>
          <w:kern w:val="0"/>
          <w:sz w:val="31"/>
          <w:szCs w:val="31"/>
          <w:lang w:val="en-US" w:eastAsia="zh-CN" w:bidi="ar"/>
        </w:rPr>
        <w:t xml:space="preserve">（二）财政拨款支出决算结构情况 </w:t>
      </w:r>
    </w:p>
    <w:p>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hint="default" w:ascii="Times New Roman" w:hAnsi="Times New Roman" w:eastAsia="宋体" w:cs="Times New Roman"/>
          <w:color w:val="000000"/>
          <w:kern w:val="0"/>
          <w:sz w:val="31"/>
          <w:szCs w:val="31"/>
          <w:lang w:val="en-US" w:eastAsia="zh-CN" w:bidi="ar"/>
        </w:rPr>
        <w:t>20</w:t>
      </w:r>
      <w:r>
        <w:rPr>
          <w:rFonts w:hint="eastAsia" w:cs="Times New Roman"/>
          <w:color w:val="000000"/>
          <w:kern w:val="0"/>
          <w:sz w:val="31"/>
          <w:szCs w:val="31"/>
          <w:lang w:val="en-US" w:eastAsia="zh-CN" w:bidi="ar"/>
        </w:rPr>
        <w:t>20</w:t>
      </w:r>
      <w:r>
        <w:rPr>
          <w:rFonts w:ascii="仿宋_GB2312" w:hAnsi="仿宋_GB2312" w:eastAsia="仿宋_GB2312" w:cs="仿宋_GB2312"/>
          <w:color w:val="000000"/>
          <w:kern w:val="0"/>
          <w:sz w:val="31"/>
          <w:szCs w:val="31"/>
          <w:lang w:val="en-US" w:eastAsia="zh-CN" w:bidi="ar"/>
        </w:rPr>
        <w:t>年度财政拨款支出</w:t>
      </w:r>
      <w:r>
        <w:rPr>
          <w:rFonts w:hint="eastAsia" w:cs="Times New Roman"/>
          <w:color w:val="000000"/>
          <w:kern w:val="0"/>
          <w:sz w:val="31"/>
          <w:szCs w:val="31"/>
          <w:lang w:val="en-US" w:eastAsia="zh-CN" w:bidi="ar"/>
        </w:rPr>
        <w:t>4751</w:t>
      </w:r>
      <w:r>
        <w:rPr>
          <w:rFonts w:ascii="仿宋_GB2312" w:hAnsi="仿宋_GB2312" w:eastAsia="仿宋_GB2312" w:cs="仿宋_GB2312"/>
          <w:color w:val="000000"/>
          <w:kern w:val="0"/>
          <w:sz w:val="31"/>
          <w:szCs w:val="31"/>
          <w:lang w:val="en-US" w:eastAsia="zh-CN" w:bidi="ar"/>
        </w:rPr>
        <w:t>万元，主要用于以下方面</w:t>
      </w:r>
      <w:r>
        <w:rPr>
          <w:rFonts w:hint="eastAsia" w:ascii="仿宋_GB2312" w:hAnsi="仿宋_GB2312" w:eastAsia="仿宋_GB2312" w:cs="仿宋_GB2312"/>
          <w:color w:val="000000"/>
          <w:kern w:val="0"/>
          <w:sz w:val="31"/>
          <w:szCs w:val="31"/>
          <w:lang w:val="en-US" w:eastAsia="zh-CN" w:bidi="ar"/>
        </w:rPr>
        <w:t>：社会保障和就业支出52万元</w:t>
      </w:r>
      <w:r>
        <w:rPr>
          <w:rFonts w:ascii="仿宋_GB2312" w:hAnsi="仿宋_GB2312" w:eastAsia="仿宋_GB2312" w:cs="仿宋_GB2312"/>
          <w:color w:val="000000"/>
          <w:kern w:val="0"/>
          <w:sz w:val="31"/>
          <w:szCs w:val="31"/>
          <w:lang w:val="en-US" w:eastAsia="zh-CN" w:bidi="ar"/>
        </w:rPr>
        <w:t>，占</w:t>
      </w:r>
      <w:r>
        <w:rPr>
          <w:rFonts w:hint="eastAsia" w:ascii="仿宋_GB2312" w:hAnsi="仿宋_GB2312" w:eastAsia="仿宋_GB2312" w:cs="仿宋_GB2312"/>
          <w:color w:val="000000"/>
          <w:kern w:val="0"/>
          <w:sz w:val="31"/>
          <w:szCs w:val="31"/>
          <w:lang w:val="en-US" w:eastAsia="zh-CN" w:bidi="ar"/>
        </w:rPr>
        <w:t>1.1</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w:t>
      </w:r>
      <w:r>
        <w:rPr>
          <w:rFonts w:hint="eastAsia" w:ascii="仿宋_GB2312" w:hAnsi="仿宋_GB2312" w:eastAsia="仿宋_GB2312" w:cs="仿宋_GB2312"/>
          <w:color w:val="000000"/>
          <w:kern w:val="0"/>
          <w:sz w:val="31"/>
          <w:szCs w:val="31"/>
          <w:lang w:val="en-US" w:eastAsia="zh-CN" w:bidi="ar"/>
        </w:rPr>
        <w:t>卫生健康支出26</w:t>
      </w:r>
      <w:r>
        <w:rPr>
          <w:rFonts w:ascii="仿宋_GB2312" w:hAnsi="仿宋_GB2312" w:eastAsia="仿宋_GB2312" w:cs="仿宋_GB2312"/>
          <w:color w:val="000000"/>
          <w:kern w:val="0"/>
          <w:sz w:val="31"/>
          <w:szCs w:val="31"/>
          <w:lang w:val="en-US" w:eastAsia="zh-CN" w:bidi="ar"/>
        </w:rPr>
        <w:t>万元，占</w:t>
      </w:r>
      <w:r>
        <w:rPr>
          <w:rFonts w:hint="eastAsia" w:cs="Times New Roman"/>
          <w:color w:val="000000"/>
          <w:kern w:val="0"/>
          <w:sz w:val="31"/>
          <w:szCs w:val="31"/>
          <w:lang w:val="en-US" w:eastAsia="zh-CN" w:bidi="ar"/>
        </w:rPr>
        <w:t>0.55</w:t>
      </w:r>
      <w:r>
        <w:rPr>
          <w:rFonts w:hint="default" w:ascii="Times New Roman" w:hAnsi="Times New Roman" w:eastAsia="宋体" w:cs="Times New Roman"/>
          <w:color w:val="000000"/>
          <w:kern w:val="0"/>
          <w:sz w:val="31"/>
          <w:szCs w:val="31"/>
          <w:lang w:val="en-US" w:eastAsia="zh-CN" w:bidi="ar"/>
        </w:rPr>
        <w:t>%;</w:t>
      </w:r>
      <w:r>
        <w:rPr>
          <w:rFonts w:hint="eastAsia" w:ascii="仿宋_GB2312" w:hAnsi="仿宋_GB2312" w:eastAsia="仿宋_GB2312" w:cs="仿宋_GB2312"/>
          <w:color w:val="000000"/>
          <w:kern w:val="0"/>
          <w:sz w:val="31"/>
          <w:szCs w:val="31"/>
          <w:lang w:val="en-US" w:eastAsia="zh-CN" w:bidi="ar"/>
        </w:rPr>
        <w:t>住房保障支出39</w:t>
      </w:r>
      <w:r>
        <w:rPr>
          <w:rFonts w:ascii="仿宋_GB2312" w:hAnsi="仿宋_GB2312" w:eastAsia="仿宋_GB2312" w:cs="仿宋_GB2312"/>
          <w:color w:val="000000"/>
          <w:kern w:val="0"/>
          <w:sz w:val="31"/>
          <w:szCs w:val="31"/>
          <w:lang w:val="en-US" w:eastAsia="zh-CN" w:bidi="ar"/>
        </w:rPr>
        <w:t>万元，占</w:t>
      </w:r>
      <w:r>
        <w:rPr>
          <w:rFonts w:hint="eastAsia" w:cs="Times New Roman"/>
          <w:color w:val="000000"/>
          <w:kern w:val="0"/>
          <w:sz w:val="31"/>
          <w:szCs w:val="31"/>
          <w:lang w:val="en-US" w:eastAsia="zh-CN" w:bidi="ar"/>
        </w:rPr>
        <w:t>0.82</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w:t>
      </w:r>
    </w:p>
    <w:p>
      <w:pPr>
        <w:keepNext w:val="0"/>
        <w:keepLines w:val="0"/>
        <w:widowControl/>
        <w:suppressLineNumbers w:val="0"/>
        <w:ind w:firstLine="622" w:firstLineChars="200"/>
        <w:jc w:val="left"/>
      </w:pPr>
      <w:r>
        <w:rPr>
          <w:rFonts w:ascii="楷体_GB2312" w:hAnsi="楷体_GB2312" w:eastAsia="楷体_GB2312" w:cs="楷体_GB2312"/>
          <w:b/>
          <w:bCs/>
          <w:color w:val="000000"/>
          <w:kern w:val="0"/>
          <w:sz w:val="31"/>
          <w:szCs w:val="31"/>
          <w:lang w:val="en-US" w:eastAsia="zh-CN" w:bidi="ar"/>
        </w:rPr>
        <w:t xml:space="preserve">（三）财政拨款支出决算具体情况 </w:t>
      </w:r>
    </w:p>
    <w:p>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hint="default" w:ascii="Times New Roman" w:hAnsi="Times New Roman" w:eastAsia="宋体" w:cs="Times New Roman"/>
          <w:color w:val="000000"/>
          <w:kern w:val="0"/>
          <w:sz w:val="31"/>
          <w:szCs w:val="31"/>
          <w:lang w:val="en-US" w:eastAsia="zh-CN" w:bidi="ar"/>
        </w:rPr>
        <w:t>20</w:t>
      </w:r>
      <w:r>
        <w:rPr>
          <w:rFonts w:hint="eastAsia" w:cs="Times New Roman"/>
          <w:color w:val="000000"/>
          <w:kern w:val="0"/>
          <w:sz w:val="31"/>
          <w:szCs w:val="31"/>
          <w:lang w:val="en-US" w:eastAsia="zh-CN" w:bidi="ar"/>
        </w:rPr>
        <w:t>20</w:t>
      </w:r>
      <w:r>
        <w:rPr>
          <w:rFonts w:ascii="仿宋_GB2312" w:hAnsi="仿宋_GB2312" w:eastAsia="仿宋_GB2312" w:cs="仿宋_GB2312"/>
          <w:color w:val="000000"/>
          <w:kern w:val="0"/>
          <w:sz w:val="31"/>
          <w:szCs w:val="31"/>
          <w:lang w:val="en-US" w:eastAsia="zh-CN" w:bidi="ar"/>
        </w:rPr>
        <w:t>年度财政拨款支出年初预算数为</w:t>
      </w:r>
      <w:r>
        <w:rPr>
          <w:rFonts w:hint="eastAsia" w:eastAsia="仿宋"/>
          <w:sz w:val="30"/>
          <w:szCs w:val="30"/>
          <w:lang w:val="en-US" w:eastAsia="zh-CN"/>
        </w:rPr>
        <w:t>792.34</w:t>
      </w:r>
      <w:r>
        <w:rPr>
          <w:rFonts w:ascii="仿宋_GB2312" w:hAnsi="仿宋_GB2312" w:eastAsia="仿宋_GB2312" w:cs="仿宋_GB2312"/>
          <w:color w:val="000000"/>
          <w:kern w:val="0"/>
          <w:sz w:val="31"/>
          <w:szCs w:val="31"/>
          <w:lang w:val="en-US" w:eastAsia="zh-CN" w:bidi="ar"/>
        </w:rPr>
        <w:t>万元，支出决算数为</w:t>
      </w:r>
      <w:r>
        <w:rPr>
          <w:rFonts w:hint="eastAsia" w:cs="Times New Roman"/>
          <w:color w:val="000000"/>
          <w:kern w:val="0"/>
          <w:sz w:val="31"/>
          <w:szCs w:val="31"/>
          <w:lang w:val="en-US" w:eastAsia="zh-CN" w:bidi="ar"/>
        </w:rPr>
        <w:t>4751</w:t>
      </w:r>
      <w:r>
        <w:rPr>
          <w:rFonts w:ascii="仿宋_GB2312" w:hAnsi="仿宋_GB2312" w:eastAsia="仿宋_GB2312" w:cs="仿宋_GB2312"/>
          <w:color w:val="000000"/>
          <w:kern w:val="0"/>
          <w:sz w:val="31"/>
          <w:szCs w:val="31"/>
          <w:lang w:val="en-US" w:eastAsia="zh-CN" w:bidi="ar"/>
        </w:rPr>
        <w:t>万元，完成年初预算的</w:t>
      </w:r>
      <w:r>
        <w:rPr>
          <w:rFonts w:hint="eastAsia" w:cs="Times New Roman"/>
          <w:color w:val="000000"/>
          <w:kern w:val="0"/>
          <w:sz w:val="31"/>
          <w:szCs w:val="31"/>
          <w:lang w:val="en-US" w:eastAsia="zh-CN" w:bidi="ar"/>
        </w:rPr>
        <w:t>599.62</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，与年初预算安排的差额主要是</w:t>
      </w:r>
      <w:r>
        <w:rPr>
          <w:rFonts w:hint="eastAsia" w:ascii="仿宋_GB2312" w:hAnsi="仿宋_GB2312" w:eastAsia="仿宋_GB2312" w:cs="仿宋_GB2312"/>
          <w:color w:val="000000"/>
          <w:kern w:val="0"/>
          <w:sz w:val="31"/>
          <w:szCs w:val="31"/>
          <w:lang w:val="en-US" w:eastAsia="zh-CN" w:bidi="ar"/>
        </w:rPr>
        <w:t>中央及省级安排的专项资金</w:t>
      </w:r>
      <w:r>
        <w:rPr>
          <w:rFonts w:ascii="仿宋_GB2312" w:hAnsi="仿宋_GB2312" w:eastAsia="仿宋_GB2312" w:cs="仿宋_GB2312"/>
          <w:color w:val="000000"/>
          <w:kern w:val="0"/>
          <w:sz w:val="31"/>
          <w:szCs w:val="31"/>
          <w:lang w:val="en-US" w:eastAsia="zh-CN" w:bidi="ar"/>
        </w:rPr>
        <w:t>。</w:t>
      </w:r>
    </w:p>
    <w:p>
      <w:pPr>
        <w:keepNext w:val="0"/>
        <w:keepLines w:val="0"/>
        <w:widowControl/>
        <w:suppressLineNumbers w:val="0"/>
        <w:ind w:firstLine="620" w:firstLineChars="200"/>
        <w:jc w:val="left"/>
      </w:pPr>
      <w:r>
        <w:rPr>
          <w:rFonts w:ascii="黑体" w:hAnsi="宋体" w:eastAsia="黑体" w:cs="黑体"/>
          <w:color w:val="000000"/>
          <w:kern w:val="0"/>
          <w:sz w:val="31"/>
          <w:szCs w:val="31"/>
          <w:lang w:val="en-US" w:eastAsia="zh-CN" w:bidi="ar"/>
        </w:rPr>
        <w:t xml:space="preserve">六、一般公共预算财政拨款基本支出决算情况说明 </w:t>
      </w:r>
    </w:p>
    <w:p>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hint="default" w:ascii="Times New Roman" w:hAnsi="Times New Roman" w:eastAsia="宋体" w:cs="Times New Roman"/>
          <w:color w:val="000000"/>
          <w:kern w:val="0"/>
          <w:sz w:val="31"/>
          <w:szCs w:val="31"/>
          <w:lang w:val="en-US" w:eastAsia="zh-CN" w:bidi="ar"/>
        </w:rPr>
        <w:t>20</w:t>
      </w:r>
      <w:r>
        <w:rPr>
          <w:rFonts w:hint="eastAsia" w:cs="Times New Roman"/>
          <w:color w:val="000000"/>
          <w:kern w:val="0"/>
          <w:sz w:val="31"/>
          <w:szCs w:val="31"/>
          <w:lang w:val="en-US" w:eastAsia="zh-CN" w:bidi="ar"/>
        </w:rPr>
        <w:t>20</w:t>
      </w:r>
      <w:r>
        <w:rPr>
          <w:rFonts w:ascii="仿宋_GB2312" w:hAnsi="仿宋_GB2312" w:eastAsia="仿宋_GB2312" w:cs="仿宋_GB2312"/>
          <w:color w:val="000000"/>
          <w:kern w:val="0"/>
          <w:sz w:val="31"/>
          <w:szCs w:val="31"/>
          <w:lang w:val="en-US" w:eastAsia="zh-CN" w:bidi="ar"/>
        </w:rPr>
        <w:t>年度财政拨款基本支出</w:t>
      </w:r>
      <w:r>
        <w:rPr>
          <w:rFonts w:hint="eastAsia" w:cs="Times New Roman"/>
          <w:color w:val="000000"/>
          <w:kern w:val="0"/>
          <w:sz w:val="31"/>
          <w:szCs w:val="31"/>
          <w:lang w:val="en-US" w:eastAsia="zh-CN" w:bidi="ar"/>
        </w:rPr>
        <w:t>4751</w:t>
      </w:r>
      <w:r>
        <w:rPr>
          <w:rFonts w:ascii="仿宋_GB2312" w:hAnsi="仿宋_GB2312" w:eastAsia="仿宋_GB2312" w:cs="仿宋_GB2312"/>
          <w:color w:val="000000"/>
          <w:kern w:val="0"/>
          <w:sz w:val="31"/>
          <w:szCs w:val="31"/>
          <w:lang w:val="en-US" w:eastAsia="zh-CN" w:bidi="ar"/>
        </w:rPr>
        <w:t>万元，其中：人员经</w:t>
      </w:r>
      <w:r>
        <w:rPr>
          <w:rFonts w:hint="eastAsia" w:ascii="仿宋_GB2312" w:hAnsi="仿宋_GB2312" w:eastAsia="仿宋_GB2312" w:cs="仿宋_GB2312"/>
          <w:color w:val="000000"/>
          <w:kern w:val="0"/>
          <w:sz w:val="31"/>
          <w:szCs w:val="31"/>
          <w:lang w:val="en-US" w:eastAsia="zh-CN" w:bidi="ar"/>
        </w:rPr>
        <w:t>费3356.32</w:t>
      </w:r>
      <w:r>
        <w:rPr>
          <w:rFonts w:ascii="仿宋_GB2312" w:hAnsi="仿宋_GB2312" w:eastAsia="仿宋_GB2312" w:cs="仿宋_GB2312"/>
          <w:color w:val="000000"/>
          <w:kern w:val="0"/>
          <w:sz w:val="31"/>
          <w:szCs w:val="31"/>
          <w:lang w:val="en-US" w:eastAsia="zh-CN" w:bidi="ar"/>
        </w:rPr>
        <w:t>万元，占基本支出的</w:t>
      </w:r>
      <w:r>
        <w:rPr>
          <w:rFonts w:hint="eastAsia" w:ascii="仿宋_GB2312" w:hAnsi="仿宋_GB2312" w:eastAsia="仿宋_GB2312" w:cs="仿宋_GB2312"/>
          <w:color w:val="000000"/>
          <w:kern w:val="0"/>
          <w:sz w:val="31"/>
          <w:szCs w:val="31"/>
          <w:lang w:val="en-US" w:eastAsia="zh-CN" w:bidi="ar"/>
        </w:rPr>
        <w:t>70.64</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主要包括基本工资、津贴补贴、奖金、机关事业单位基本养老保险缴费、职工基本医疗保险缴费、住房公积金、离休费、退休费；公用经费</w:t>
      </w:r>
      <w:r>
        <w:rPr>
          <w:rFonts w:hint="eastAsia" w:ascii="仿宋_GB2312" w:hAnsi="仿宋_GB2312" w:eastAsia="仿宋_GB2312" w:cs="仿宋_GB2312"/>
          <w:color w:val="000000"/>
          <w:kern w:val="0"/>
          <w:sz w:val="31"/>
          <w:szCs w:val="31"/>
          <w:lang w:val="en-US" w:eastAsia="zh-CN" w:bidi="ar"/>
        </w:rPr>
        <w:t>1394.68</w:t>
      </w:r>
      <w:r>
        <w:rPr>
          <w:rFonts w:ascii="仿宋_GB2312" w:hAnsi="仿宋_GB2312" w:eastAsia="仿宋_GB2312" w:cs="仿宋_GB2312"/>
          <w:color w:val="000000"/>
          <w:kern w:val="0"/>
          <w:sz w:val="31"/>
          <w:szCs w:val="31"/>
          <w:lang w:val="en-US" w:eastAsia="zh-CN" w:bidi="ar"/>
        </w:rPr>
        <w:t>万元，占基本支出的</w:t>
      </w:r>
      <w:r>
        <w:rPr>
          <w:rFonts w:hint="eastAsia" w:ascii="仿宋_GB2312" w:hAnsi="仿宋_GB2312" w:eastAsia="仿宋_GB2312" w:cs="仿宋_GB2312"/>
          <w:color w:val="000000"/>
          <w:kern w:val="0"/>
          <w:sz w:val="31"/>
          <w:szCs w:val="31"/>
          <w:lang w:val="en-US" w:eastAsia="zh-CN" w:bidi="ar"/>
        </w:rPr>
        <w:t>29.36</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 xml:space="preserve">，主要包括办公费、印刷费、水费、电费、取暖费、物业费、差旅费、维修（护）费、劳务费、工会经费、福利费、其他交通费用、其他商品与服务支出。 </w:t>
      </w:r>
    </w:p>
    <w:p>
      <w:pPr>
        <w:keepNext w:val="0"/>
        <w:keepLines w:val="0"/>
        <w:widowControl/>
        <w:suppressLineNumbers w:val="0"/>
        <w:ind w:firstLine="620" w:firstLineChars="200"/>
        <w:jc w:val="left"/>
      </w:pPr>
      <w:r>
        <w:rPr>
          <w:rFonts w:ascii="黑体" w:hAnsi="宋体" w:eastAsia="黑体" w:cs="黑体"/>
          <w:color w:val="000000"/>
          <w:kern w:val="0"/>
          <w:sz w:val="31"/>
          <w:szCs w:val="31"/>
          <w:lang w:val="en-US" w:eastAsia="zh-CN" w:bidi="ar"/>
        </w:rPr>
        <w:t xml:space="preserve">七、一般公共预算财政拨款三公经费支出决算情况说明 </w:t>
      </w:r>
    </w:p>
    <w:p>
      <w:pPr>
        <w:keepNext w:val="0"/>
        <w:keepLines w:val="0"/>
        <w:widowControl/>
        <w:suppressLineNumbers w:val="0"/>
        <w:ind w:firstLine="622" w:firstLineChars="200"/>
        <w:jc w:val="left"/>
        <w:rPr>
          <w:rFonts w:ascii="楷体_GB2312" w:hAnsi="楷体_GB2312" w:eastAsia="楷体_GB2312" w:cs="楷体_GB2312"/>
          <w:b/>
          <w:bCs/>
          <w:color w:val="000000"/>
          <w:kern w:val="0"/>
          <w:sz w:val="31"/>
          <w:szCs w:val="31"/>
          <w:lang w:val="en-US" w:eastAsia="zh-CN" w:bidi="ar"/>
        </w:rPr>
      </w:pPr>
      <w:r>
        <w:rPr>
          <w:rFonts w:ascii="楷体_GB2312" w:hAnsi="楷体_GB2312" w:eastAsia="楷体_GB2312" w:cs="楷体_GB2312"/>
          <w:b/>
          <w:bCs/>
          <w:color w:val="000000"/>
          <w:kern w:val="0"/>
          <w:sz w:val="31"/>
          <w:szCs w:val="31"/>
          <w:lang w:val="en-US" w:eastAsia="zh-CN" w:bidi="ar"/>
        </w:rPr>
        <w:t>（一）</w:t>
      </w:r>
      <w:r>
        <w:rPr>
          <w:rFonts w:hint="default" w:ascii="Times New Roman" w:hAnsi="Times New Roman" w:eastAsia="宋体" w:cs="Times New Roman"/>
          <w:b/>
          <w:bCs/>
          <w:color w:val="000000"/>
          <w:kern w:val="0"/>
          <w:sz w:val="31"/>
          <w:szCs w:val="31"/>
          <w:lang w:val="en-US" w:eastAsia="zh-CN" w:bidi="ar"/>
        </w:rPr>
        <w:t>“</w:t>
      </w:r>
      <w:r>
        <w:rPr>
          <w:rFonts w:ascii="楷体_GB2312" w:hAnsi="楷体_GB2312" w:eastAsia="楷体_GB2312" w:cs="楷体_GB2312"/>
          <w:b/>
          <w:bCs/>
          <w:color w:val="000000"/>
          <w:kern w:val="0"/>
          <w:sz w:val="31"/>
          <w:szCs w:val="31"/>
          <w:lang w:val="en-US" w:eastAsia="zh-CN" w:bidi="ar"/>
        </w:rPr>
        <w:t>三公</w:t>
      </w:r>
      <w:r>
        <w:rPr>
          <w:rFonts w:hint="default" w:ascii="Times New Roman" w:hAnsi="Times New Roman" w:eastAsia="宋体" w:cs="Times New Roman"/>
          <w:b/>
          <w:bCs/>
          <w:color w:val="000000"/>
          <w:kern w:val="0"/>
          <w:sz w:val="31"/>
          <w:szCs w:val="31"/>
          <w:lang w:val="en-US" w:eastAsia="zh-CN" w:bidi="ar"/>
        </w:rPr>
        <w:t>”</w:t>
      </w:r>
      <w:r>
        <w:rPr>
          <w:rFonts w:ascii="楷体_GB2312" w:hAnsi="楷体_GB2312" w:eastAsia="楷体_GB2312" w:cs="楷体_GB2312"/>
          <w:b/>
          <w:bCs/>
          <w:color w:val="000000"/>
          <w:kern w:val="0"/>
          <w:sz w:val="31"/>
          <w:szCs w:val="31"/>
          <w:lang w:val="en-US" w:eastAsia="zh-CN" w:bidi="ar"/>
        </w:rPr>
        <w:t xml:space="preserve">经费财政拨款支出决算总体情况说明 </w:t>
      </w:r>
    </w:p>
    <w:p>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三公</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经费财政拨款支出预算为</w:t>
      </w:r>
      <w:r>
        <w:rPr>
          <w:rFonts w:hint="eastAsia" w:cs="Times New Roman"/>
          <w:color w:val="000000"/>
          <w:kern w:val="0"/>
          <w:sz w:val="31"/>
          <w:szCs w:val="31"/>
          <w:lang w:val="en-US" w:eastAsia="zh-CN" w:bidi="ar"/>
        </w:rPr>
        <w:t>13.5</w:t>
      </w:r>
      <w:r>
        <w:rPr>
          <w:rFonts w:ascii="仿宋_GB2312" w:hAnsi="仿宋_GB2312" w:eastAsia="仿宋_GB2312" w:cs="仿宋_GB2312"/>
          <w:color w:val="000000"/>
          <w:kern w:val="0"/>
          <w:sz w:val="31"/>
          <w:szCs w:val="31"/>
          <w:lang w:val="en-US" w:eastAsia="zh-CN" w:bidi="ar"/>
        </w:rPr>
        <w:t xml:space="preserve">万元，支出决算为 </w:t>
      </w:r>
      <w:r>
        <w:rPr>
          <w:rFonts w:hint="eastAsia" w:cs="Times New Roman"/>
          <w:color w:val="000000"/>
          <w:kern w:val="0"/>
          <w:sz w:val="31"/>
          <w:szCs w:val="31"/>
          <w:lang w:val="en-US" w:eastAsia="zh-CN" w:bidi="ar"/>
        </w:rPr>
        <w:t>11.3</w:t>
      </w:r>
      <w:r>
        <w:rPr>
          <w:rFonts w:ascii="仿宋_GB2312" w:hAnsi="仿宋_GB2312" w:eastAsia="仿宋_GB2312" w:cs="仿宋_GB2312"/>
          <w:color w:val="000000"/>
          <w:kern w:val="0"/>
          <w:sz w:val="31"/>
          <w:szCs w:val="31"/>
          <w:lang w:val="en-US" w:eastAsia="zh-CN" w:bidi="ar"/>
        </w:rPr>
        <w:t>万元，完成预算的</w:t>
      </w:r>
      <w:r>
        <w:rPr>
          <w:rFonts w:hint="eastAsia" w:cs="Times New Roman"/>
          <w:color w:val="000000"/>
          <w:kern w:val="0"/>
          <w:sz w:val="31"/>
          <w:szCs w:val="31"/>
          <w:lang w:val="en-US" w:eastAsia="zh-CN" w:bidi="ar"/>
        </w:rPr>
        <w:t>83.7</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，其中：</w:t>
      </w:r>
      <w:r>
        <w:rPr>
          <w:rFonts w:hint="eastAsia" w:ascii="仿宋_GB2312" w:hAnsi="仿宋_GB2312" w:eastAsia="仿宋_GB2312" w:cs="仿宋_GB2312"/>
          <w:color w:val="000000"/>
          <w:kern w:val="0"/>
          <w:sz w:val="31"/>
          <w:szCs w:val="31"/>
          <w:lang w:val="en-US" w:eastAsia="zh-CN" w:bidi="ar"/>
        </w:rPr>
        <w:t>因</w:t>
      </w:r>
      <w:r>
        <w:rPr>
          <w:rFonts w:ascii="仿宋_GB2312" w:hAnsi="仿宋_GB2312" w:eastAsia="仿宋_GB2312" w:cs="仿宋_GB2312"/>
          <w:color w:val="000000"/>
          <w:kern w:val="0"/>
          <w:sz w:val="31"/>
          <w:szCs w:val="31"/>
          <w:lang w:val="en-US" w:eastAsia="zh-CN" w:bidi="ar"/>
        </w:rPr>
        <w:t>公出国（境）费支出预算为</w:t>
      </w:r>
      <w:r>
        <w:rPr>
          <w:rFonts w:hint="eastAsia" w:ascii="Times New Roman" w:hAnsi="Times New Roman" w:eastAsia="宋体" w:cs="Times New Roman"/>
          <w:color w:val="000000"/>
          <w:kern w:val="0"/>
          <w:sz w:val="31"/>
          <w:szCs w:val="31"/>
          <w:lang w:val="en-US" w:eastAsia="zh-CN" w:bidi="ar"/>
        </w:rPr>
        <w:t>0</w:t>
      </w:r>
      <w:r>
        <w:rPr>
          <w:rFonts w:ascii="仿宋_GB2312" w:hAnsi="仿宋_GB2312" w:eastAsia="仿宋_GB2312" w:cs="仿宋_GB2312"/>
          <w:color w:val="000000"/>
          <w:kern w:val="0"/>
          <w:sz w:val="31"/>
          <w:szCs w:val="31"/>
          <w:lang w:val="en-US" w:eastAsia="zh-CN" w:bidi="ar"/>
        </w:rPr>
        <w:t>万元，支出决算为</w:t>
      </w:r>
      <w:r>
        <w:rPr>
          <w:rFonts w:hint="eastAsia" w:ascii="Times New Roman" w:hAnsi="Times New Roman" w:eastAsia="宋体" w:cs="Times New Roman"/>
          <w:color w:val="000000"/>
          <w:kern w:val="0"/>
          <w:sz w:val="31"/>
          <w:szCs w:val="31"/>
          <w:lang w:val="en-US" w:eastAsia="zh-CN" w:bidi="ar"/>
        </w:rPr>
        <w:t>0</w:t>
      </w:r>
      <w:r>
        <w:rPr>
          <w:rFonts w:ascii="仿宋_GB2312" w:hAnsi="仿宋_GB2312" w:eastAsia="仿宋_GB2312" w:cs="仿宋_GB2312"/>
          <w:color w:val="000000"/>
          <w:kern w:val="0"/>
          <w:sz w:val="31"/>
          <w:szCs w:val="31"/>
          <w:lang w:val="en-US" w:eastAsia="zh-CN" w:bidi="ar"/>
        </w:rPr>
        <w:t>万</w:t>
      </w:r>
      <w:r>
        <w:rPr>
          <w:rFonts w:hint="eastAsia" w:ascii="仿宋_GB2312" w:hAnsi="仿宋_GB2312" w:eastAsia="仿宋_GB2312" w:cs="仿宋_GB2312"/>
          <w:color w:val="000000"/>
          <w:kern w:val="0"/>
          <w:sz w:val="31"/>
          <w:szCs w:val="31"/>
          <w:lang w:val="en-US" w:eastAsia="zh-CN" w:bidi="ar"/>
        </w:rPr>
        <w:t>元。</w:t>
      </w:r>
      <w:r>
        <w:rPr>
          <w:rFonts w:ascii="仿宋_GB2312" w:hAnsi="仿宋_GB2312" w:eastAsia="仿宋_GB2312" w:cs="仿宋_GB2312"/>
          <w:color w:val="000000"/>
          <w:kern w:val="0"/>
          <w:sz w:val="31"/>
          <w:szCs w:val="31"/>
          <w:lang w:val="en-US" w:eastAsia="zh-CN" w:bidi="ar"/>
        </w:rPr>
        <w:t>公务接待费支出预算为</w:t>
      </w:r>
      <w:r>
        <w:rPr>
          <w:rFonts w:hint="eastAsia" w:cs="Times New Roman"/>
          <w:color w:val="000000"/>
          <w:kern w:val="0"/>
          <w:sz w:val="31"/>
          <w:szCs w:val="31"/>
          <w:lang w:val="en-US" w:eastAsia="zh-CN" w:bidi="ar"/>
        </w:rPr>
        <w:t>13.5</w:t>
      </w:r>
      <w:r>
        <w:rPr>
          <w:rFonts w:ascii="仿宋_GB2312" w:hAnsi="仿宋_GB2312" w:eastAsia="仿宋_GB2312" w:cs="仿宋_GB2312"/>
          <w:color w:val="000000"/>
          <w:kern w:val="0"/>
          <w:sz w:val="31"/>
          <w:szCs w:val="31"/>
          <w:lang w:val="en-US" w:eastAsia="zh-CN" w:bidi="ar"/>
        </w:rPr>
        <w:t>万元，支出决算为</w:t>
      </w:r>
      <w:r>
        <w:rPr>
          <w:rFonts w:hint="eastAsia" w:cs="Times New Roman"/>
          <w:color w:val="000000"/>
          <w:kern w:val="0"/>
          <w:sz w:val="31"/>
          <w:szCs w:val="31"/>
          <w:lang w:val="en-US" w:eastAsia="zh-CN" w:bidi="ar"/>
        </w:rPr>
        <w:t>11.3</w:t>
      </w:r>
      <w:r>
        <w:rPr>
          <w:rFonts w:ascii="仿宋_GB2312" w:hAnsi="仿宋_GB2312" w:eastAsia="仿宋_GB2312" w:cs="仿宋_GB2312"/>
          <w:color w:val="000000"/>
          <w:kern w:val="0"/>
          <w:sz w:val="31"/>
          <w:szCs w:val="31"/>
          <w:lang w:val="en-US" w:eastAsia="zh-CN" w:bidi="ar"/>
        </w:rPr>
        <w:t>万元，完成预算的</w:t>
      </w:r>
      <w:r>
        <w:rPr>
          <w:rFonts w:hint="eastAsia" w:cs="Times New Roman"/>
          <w:color w:val="000000"/>
          <w:kern w:val="0"/>
          <w:sz w:val="31"/>
          <w:szCs w:val="31"/>
          <w:lang w:val="en-US" w:eastAsia="zh-CN" w:bidi="ar"/>
        </w:rPr>
        <w:t>83.7</w:t>
      </w:r>
      <w:r>
        <w:rPr>
          <w:rFonts w:hint="default" w:ascii="Times New Roman" w:hAnsi="Times New Roman" w:eastAsia="宋体" w:cs="Times New Roman"/>
          <w:color w:val="000000"/>
          <w:kern w:val="0"/>
          <w:sz w:val="31"/>
          <w:szCs w:val="31"/>
          <w:lang w:val="en-US" w:eastAsia="zh-CN" w:bidi="ar"/>
        </w:rPr>
        <w:t>%</w:t>
      </w:r>
      <w:r>
        <w:rPr>
          <w:rFonts w:hint="eastAsia"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公务用车购置费及运行维护费支出预算为</w:t>
      </w:r>
      <w:r>
        <w:rPr>
          <w:rFonts w:hint="eastAsia" w:cs="Times New Roman"/>
          <w:color w:val="000000"/>
          <w:kern w:val="0"/>
          <w:sz w:val="31"/>
          <w:szCs w:val="31"/>
          <w:lang w:val="en-US" w:eastAsia="zh-CN" w:bidi="ar"/>
        </w:rPr>
        <w:t>0</w:t>
      </w:r>
      <w:r>
        <w:rPr>
          <w:rFonts w:ascii="仿宋_GB2312" w:hAnsi="仿宋_GB2312" w:eastAsia="仿宋_GB2312" w:cs="仿宋_GB2312"/>
          <w:color w:val="000000"/>
          <w:kern w:val="0"/>
          <w:sz w:val="31"/>
          <w:szCs w:val="31"/>
          <w:lang w:val="en-US" w:eastAsia="zh-CN" w:bidi="ar"/>
        </w:rPr>
        <w:t>万元，支出决算为</w:t>
      </w:r>
      <w:r>
        <w:rPr>
          <w:rFonts w:hint="eastAsia" w:cs="Times New Roman"/>
          <w:color w:val="000000"/>
          <w:kern w:val="0"/>
          <w:sz w:val="31"/>
          <w:szCs w:val="31"/>
          <w:lang w:val="en-US" w:eastAsia="zh-CN" w:bidi="ar"/>
        </w:rPr>
        <w:t>0</w:t>
      </w:r>
      <w:r>
        <w:rPr>
          <w:rFonts w:ascii="仿宋_GB2312" w:hAnsi="仿宋_GB2312" w:eastAsia="仿宋_GB2312" w:cs="仿宋_GB2312"/>
          <w:color w:val="000000"/>
          <w:kern w:val="0"/>
          <w:sz w:val="31"/>
          <w:szCs w:val="31"/>
          <w:lang w:val="en-US" w:eastAsia="zh-CN" w:bidi="ar"/>
        </w:rPr>
        <w:t>万元。三公经费总体支出</w:t>
      </w:r>
      <w:r>
        <w:rPr>
          <w:rFonts w:hint="eastAsia" w:ascii="仿宋_GB2312" w:hAnsi="仿宋_GB2312" w:eastAsia="仿宋_GB2312" w:cs="仿宋_GB2312"/>
          <w:color w:val="000000"/>
          <w:kern w:val="0"/>
          <w:sz w:val="31"/>
          <w:szCs w:val="31"/>
          <w:lang w:val="en-US" w:eastAsia="zh-CN" w:bidi="ar"/>
        </w:rPr>
        <w:t>严格控制在预算内，</w:t>
      </w:r>
      <w:r>
        <w:rPr>
          <w:rFonts w:ascii="仿宋_GB2312" w:hAnsi="仿宋_GB2312" w:eastAsia="仿宋_GB2312" w:cs="仿宋_GB2312"/>
          <w:color w:val="000000"/>
          <w:kern w:val="0"/>
          <w:sz w:val="31"/>
          <w:szCs w:val="31"/>
          <w:lang w:val="en-US" w:eastAsia="zh-CN" w:bidi="ar"/>
        </w:rPr>
        <w:t>较好的落实了中央和省委省政府要求，厉行节约，压缩一般性行政经费，严格三公经费支出的审核把关和规范三公经费支出程序。</w:t>
      </w:r>
    </w:p>
    <w:p>
      <w:pPr>
        <w:keepNext w:val="0"/>
        <w:keepLines w:val="0"/>
        <w:widowControl/>
        <w:suppressLineNumbers w:val="0"/>
        <w:jc w:val="left"/>
      </w:pPr>
      <w:r>
        <w:rPr>
          <w:rFonts w:ascii="楷体_GB2312" w:hAnsi="楷体_GB2312" w:eastAsia="楷体_GB2312" w:cs="楷体_GB2312"/>
          <w:b/>
          <w:bCs/>
          <w:color w:val="000000"/>
          <w:kern w:val="0"/>
          <w:sz w:val="31"/>
          <w:szCs w:val="31"/>
          <w:lang w:val="en-US" w:eastAsia="zh-CN" w:bidi="ar"/>
        </w:rPr>
        <w:t>（二）</w:t>
      </w:r>
      <w:r>
        <w:rPr>
          <w:rFonts w:hint="default" w:ascii="Times New Roman" w:hAnsi="Times New Roman" w:eastAsia="宋体" w:cs="Times New Roman"/>
          <w:b/>
          <w:bCs/>
          <w:color w:val="000000"/>
          <w:kern w:val="0"/>
          <w:sz w:val="31"/>
          <w:szCs w:val="31"/>
          <w:lang w:val="en-US" w:eastAsia="zh-CN" w:bidi="ar"/>
        </w:rPr>
        <w:t>“</w:t>
      </w:r>
      <w:r>
        <w:rPr>
          <w:rFonts w:ascii="楷体_GB2312" w:hAnsi="楷体_GB2312" w:eastAsia="楷体_GB2312" w:cs="楷体_GB2312"/>
          <w:b/>
          <w:bCs/>
          <w:color w:val="000000"/>
          <w:kern w:val="0"/>
          <w:sz w:val="31"/>
          <w:szCs w:val="31"/>
          <w:lang w:val="en-US" w:eastAsia="zh-CN" w:bidi="ar"/>
        </w:rPr>
        <w:t>三公</w:t>
      </w:r>
      <w:r>
        <w:rPr>
          <w:rFonts w:hint="default" w:ascii="Times New Roman" w:hAnsi="Times New Roman" w:eastAsia="宋体" w:cs="Times New Roman"/>
          <w:b/>
          <w:bCs/>
          <w:color w:val="000000"/>
          <w:kern w:val="0"/>
          <w:sz w:val="31"/>
          <w:szCs w:val="31"/>
          <w:lang w:val="en-US" w:eastAsia="zh-CN" w:bidi="ar"/>
        </w:rPr>
        <w:t>”</w:t>
      </w:r>
      <w:r>
        <w:rPr>
          <w:rFonts w:ascii="楷体_GB2312" w:hAnsi="楷体_GB2312" w:eastAsia="楷体_GB2312" w:cs="楷体_GB2312"/>
          <w:b/>
          <w:bCs/>
          <w:color w:val="000000"/>
          <w:kern w:val="0"/>
          <w:sz w:val="31"/>
          <w:szCs w:val="31"/>
          <w:lang w:val="en-US" w:eastAsia="zh-CN" w:bidi="ar"/>
        </w:rPr>
        <w:t xml:space="preserve">经费财政拨款支出决算具体情况说明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20</w:t>
      </w:r>
      <w:r>
        <w:rPr>
          <w:rFonts w:hint="eastAsia" w:cs="Times New Roman"/>
          <w:color w:val="000000"/>
          <w:kern w:val="0"/>
          <w:sz w:val="31"/>
          <w:szCs w:val="31"/>
          <w:lang w:val="en-US" w:eastAsia="zh-CN" w:bidi="ar"/>
        </w:rPr>
        <w:t>20</w:t>
      </w:r>
      <w:r>
        <w:rPr>
          <w:rFonts w:ascii="仿宋_GB2312" w:hAnsi="仿宋_GB2312" w:eastAsia="仿宋_GB2312" w:cs="仿宋_GB2312"/>
          <w:color w:val="000000"/>
          <w:kern w:val="0"/>
          <w:sz w:val="31"/>
          <w:szCs w:val="31"/>
          <w:lang w:val="en-US" w:eastAsia="zh-CN" w:bidi="ar"/>
        </w:rPr>
        <w:t>年度</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三公</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经费财政拨款支出决算中，公务接待费支出决算</w:t>
      </w:r>
      <w:r>
        <w:rPr>
          <w:rFonts w:hint="eastAsia" w:cs="Times New Roman"/>
          <w:color w:val="000000"/>
          <w:kern w:val="0"/>
          <w:sz w:val="31"/>
          <w:szCs w:val="31"/>
          <w:lang w:val="en-US" w:eastAsia="zh-CN" w:bidi="ar"/>
        </w:rPr>
        <w:t>11.3</w:t>
      </w:r>
      <w:r>
        <w:rPr>
          <w:rFonts w:ascii="仿宋_GB2312" w:hAnsi="仿宋_GB2312" w:eastAsia="仿宋_GB2312" w:cs="仿宋_GB2312"/>
          <w:color w:val="000000"/>
          <w:kern w:val="0"/>
          <w:sz w:val="31"/>
          <w:szCs w:val="31"/>
          <w:lang w:val="en-US" w:eastAsia="zh-CN" w:bidi="ar"/>
        </w:rPr>
        <w:t>万元，占</w:t>
      </w:r>
      <w:r>
        <w:rPr>
          <w:rFonts w:hint="eastAsia" w:ascii="仿宋_GB2312" w:hAnsi="仿宋_GB2312" w:eastAsia="仿宋_GB2312" w:cs="仿宋_GB2312"/>
          <w:color w:val="000000"/>
          <w:kern w:val="0"/>
          <w:sz w:val="31"/>
          <w:szCs w:val="31"/>
          <w:lang w:val="en-US" w:eastAsia="zh-CN" w:bidi="ar"/>
        </w:rPr>
        <w:t>100</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因公出国（境）费支出决算</w:t>
      </w:r>
      <w:r>
        <w:rPr>
          <w:rFonts w:hint="eastAsia" w:ascii="Times New Roman" w:hAnsi="Times New Roman" w:eastAsia="宋体" w:cs="Times New Roman"/>
          <w:color w:val="000000"/>
          <w:kern w:val="0"/>
          <w:sz w:val="31"/>
          <w:szCs w:val="31"/>
          <w:lang w:val="en-US" w:eastAsia="zh-CN" w:bidi="ar"/>
        </w:rPr>
        <w:t>0</w:t>
      </w:r>
      <w:r>
        <w:rPr>
          <w:rFonts w:ascii="仿宋_GB2312" w:hAnsi="仿宋_GB2312" w:eastAsia="仿宋_GB2312" w:cs="仿宋_GB2312"/>
          <w:color w:val="000000"/>
          <w:kern w:val="0"/>
          <w:sz w:val="31"/>
          <w:szCs w:val="31"/>
          <w:lang w:val="en-US" w:eastAsia="zh-CN" w:bidi="ar"/>
        </w:rPr>
        <w:t>万元，占</w:t>
      </w:r>
      <w:r>
        <w:rPr>
          <w:rFonts w:hint="eastAsia" w:ascii="Times New Roman" w:hAnsi="Times New Roman" w:eastAsia="宋体" w:cs="Times New Roman"/>
          <w:color w:val="000000"/>
          <w:kern w:val="0"/>
          <w:sz w:val="31"/>
          <w:szCs w:val="31"/>
          <w:lang w:val="en-US" w:eastAsia="zh-CN" w:bidi="ar"/>
        </w:rPr>
        <w:t>0</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公务用车购置费及运行维护费支出决算</w:t>
      </w:r>
      <w:r>
        <w:rPr>
          <w:rFonts w:hint="eastAsia" w:cs="Times New Roman"/>
          <w:color w:val="000000"/>
          <w:kern w:val="0"/>
          <w:sz w:val="31"/>
          <w:szCs w:val="31"/>
          <w:lang w:val="en-US" w:eastAsia="zh-CN" w:bidi="ar"/>
        </w:rPr>
        <w:t>0</w:t>
      </w:r>
      <w:r>
        <w:rPr>
          <w:rFonts w:ascii="仿宋_GB2312" w:hAnsi="仿宋_GB2312" w:eastAsia="仿宋_GB2312" w:cs="仿宋_GB2312"/>
          <w:color w:val="000000"/>
          <w:kern w:val="0"/>
          <w:sz w:val="31"/>
          <w:szCs w:val="31"/>
          <w:lang w:val="en-US" w:eastAsia="zh-CN" w:bidi="ar"/>
        </w:rPr>
        <w:t>万元，</w:t>
      </w:r>
      <w:r>
        <w:rPr>
          <w:rFonts w:hint="eastAsia" w:ascii="仿宋_GB2312" w:hAnsi="仿宋_GB2312" w:eastAsia="仿宋_GB2312" w:cs="仿宋_GB2312"/>
          <w:color w:val="000000"/>
          <w:kern w:val="0"/>
          <w:sz w:val="31"/>
          <w:szCs w:val="31"/>
          <w:lang w:val="en-US" w:eastAsia="zh-CN" w:bidi="ar"/>
        </w:rPr>
        <w:t>占0</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 xml:space="preserve">。其中： </w:t>
      </w:r>
    </w:p>
    <w:p>
      <w:pPr>
        <w:keepNext w:val="0"/>
        <w:keepLines w:val="0"/>
        <w:widowControl/>
        <w:numPr>
          <w:ilvl w:val="0"/>
          <w:numId w:val="3"/>
        </w:numPr>
        <w:suppressLineNumbers w:val="0"/>
        <w:jc w:val="left"/>
        <w:rPr>
          <w:rFonts w:hint="eastAsia"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公务接待费支出决算为</w:t>
      </w:r>
      <w:r>
        <w:rPr>
          <w:rFonts w:hint="eastAsia" w:cs="Times New Roman"/>
          <w:color w:val="000000"/>
          <w:kern w:val="0"/>
          <w:sz w:val="31"/>
          <w:szCs w:val="31"/>
          <w:lang w:val="en-US" w:eastAsia="zh-CN" w:bidi="ar"/>
        </w:rPr>
        <w:t>11.3</w:t>
      </w:r>
      <w:r>
        <w:rPr>
          <w:rFonts w:ascii="仿宋_GB2312" w:hAnsi="仿宋_GB2312" w:eastAsia="仿宋_GB2312" w:cs="仿宋_GB2312"/>
          <w:color w:val="000000"/>
          <w:kern w:val="0"/>
          <w:sz w:val="31"/>
          <w:szCs w:val="31"/>
          <w:lang w:val="en-US" w:eastAsia="zh-CN" w:bidi="ar"/>
        </w:rPr>
        <w:t>万元。</w:t>
      </w:r>
      <w:r>
        <w:rPr>
          <w:rFonts w:hint="eastAsia" w:ascii="仿宋_GB2312" w:eastAsia="仿宋_GB2312"/>
          <w:sz w:val="32"/>
          <w:szCs w:val="32"/>
        </w:rPr>
        <w:t>国内公务接待</w:t>
      </w:r>
      <w:r>
        <w:rPr>
          <w:rFonts w:hint="eastAsia" w:ascii="仿宋_GB2312" w:eastAsia="仿宋_GB2312"/>
          <w:sz w:val="32"/>
          <w:szCs w:val="32"/>
          <w:lang w:val="en-US" w:eastAsia="zh-CN"/>
        </w:rPr>
        <w:t>200</w:t>
      </w:r>
      <w:r>
        <w:rPr>
          <w:rFonts w:hint="eastAsia" w:ascii="仿宋_GB2312" w:eastAsia="仿宋_GB2312"/>
          <w:sz w:val="32"/>
          <w:szCs w:val="32"/>
        </w:rPr>
        <w:t>批次、国内公务接待</w:t>
      </w:r>
      <w:r>
        <w:rPr>
          <w:rFonts w:hint="eastAsia" w:ascii="仿宋_GB2312" w:eastAsia="仿宋_GB2312"/>
          <w:sz w:val="32"/>
          <w:szCs w:val="32"/>
          <w:lang w:val="en-US" w:eastAsia="zh-CN"/>
        </w:rPr>
        <w:t>850</w:t>
      </w:r>
      <w:r>
        <w:rPr>
          <w:rFonts w:hint="eastAsia" w:ascii="仿宋_GB2312" w:eastAsia="仿宋_GB2312"/>
          <w:sz w:val="32"/>
          <w:szCs w:val="32"/>
        </w:rPr>
        <w:t>人数</w:t>
      </w:r>
      <w:r>
        <w:rPr>
          <w:rFonts w:ascii="仿宋_GB2312" w:hAnsi="仿宋_GB2312" w:eastAsia="仿宋_GB2312" w:cs="仿宋_GB2312"/>
          <w:color w:val="000000"/>
          <w:kern w:val="0"/>
          <w:sz w:val="31"/>
          <w:szCs w:val="31"/>
          <w:lang w:val="en-US" w:eastAsia="zh-CN" w:bidi="ar"/>
        </w:rPr>
        <w:t>，主要是接待</w:t>
      </w:r>
      <w:r>
        <w:rPr>
          <w:rFonts w:hint="eastAsia" w:ascii="仿宋_GB2312" w:hAnsi="仿宋_GB2312" w:eastAsia="仿宋_GB2312" w:cs="仿宋_GB2312"/>
          <w:color w:val="000000"/>
          <w:kern w:val="0"/>
          <w:sz w:val="31"/>
          <w:szCs w:val="31"/>
          <w:lang w:val="en-US" w:eastAsia="zh-CN" w:bidi="ar"/>
        </w:rPr>
        <w:t>省、市领导工作督察及其他活动的招待费。</w:t>
      </w:r>
    </w:p>
    <w:p>
      <w:pPr>
        <w:keepNext w:val="0"/>
        <w:keepLines w:val="0"/>
        <w:widowControl/>
        <w:numPr>
          <w:ilvl w:val="0"/>
          <w:numId w:val="3"/>
        </w:numPr>
        <w:suppressLineNumbers w:val="0"/>
        <w:ind w:left="0" w:leftChars="0" w:firstLine="0" w:firstLineChars="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公务用车购置费及运行维护费支出决算为</w:t>
      </w:r>
      <w:r>
        <w:rPr>
          <w:rFonts w:hint="eastAsia" w:ascii="仿宋_GB2312" w:hAnsi="仿宋_GB2312" w:eastAsia="仿宋_GB2312" w:cs="仿宋_GB2312"/>
          <w:color w:val="000000"/>
          <w:kern w:val="0"/>
          <w:sz w:val="31"/>
          <w:szCs w:val="31"/>
          <w:lang w:val="en-US" w:eastAsia="zh-CN" w:bidi="ar"/>
        </w:rPr>
        <w:t>0</w:t>
      </w:r>
      <w:r>
        <w:rPr>
          <w:rFonts w:hint="default" w:ascii="Times New Roman" w:hAnsi="Times New Roman" w:eastAsia="宋体" w:cs="Times New Roman"/>
          <w:color w:val="000000"/>
          <w:kern w:val="0"/>
          <w:sz w:val="31"/>
          <w:szCs w:val="31"/>
          <w:lang w:val="en-US" w:eastAsia="zh-CN" w:bidi="ar"/>
        </w:rPr>
        <w:t xml:space="preserve"> </w:t>
      </w:r>
      <w:r>
        <w:rPr>
          <w:rFonts w:ascii="仿宋_GB2312" w:hAnsi="仿宋_GB2312" w:eastAsia="仿宋_GB2312" w:cs="仿宋_GB2312"/>
          <w:color w:val="000000"/>
          <w:kern w:val="0"/>
          <w:sz w:val="31"/>
          <w:szCs w:val="31"/>
          <w:lang w:val="en-US" w:eastAsia="zh-CN" w:bidi="ar"/>
        </w:rPr>
        <w:t xml:space="preserve">万元，截止 </w:t>
      </w:r>
      <w:r>
        <w:rPr>
          <w:rFonts w:hint="default" w:ascii="Times New Roman" w:hAnsi="Times New Roman" w:eastAsia="宋体" w:cs="Times New Roman"/>
          <w:color w:val="000000"/>
          <w:kern w:val="0"/>
          <w:sz w:val="31"/>
          <w:szCs w:val="31"/>
          <w:lang w:val="en-US" w:eastAsia="zh-CN" w:bidi="ar"/>
        </w:rPr>
        <w:t>20</w:t>
      </w:r>
      <w:r>
        <w:rPr>
          <w:rFonts w:hint="eastAsia" w:cs="Times New Roman"/>
          <w:color w:val="000000"/>
          <w:kern w:val="0"/>
          <w:sz w:val="31"/>
          <w:szCs w:val="31"/>
          <w:lang w:val="en-US" w:eastAsia="zh-CN" w:bidi="ar"/>
        </w:rPr>
        <w:t>20</w:t>
      </w:r>
      <w:r>
        <w:rPr>
          <w:rFonts w:ascii="仿宋_GB2312" w:hAnsi="仿宋_GB2312" w:eastAsia="仿宋_GB2312" w:cs="仿宋_GB2312"/>
          <w:color w:val="000000"/>
          <w:kern w:val="0"/>
          <w:sz w:val="31"/>
          <w:szCs w:val="31"/>
          <w:lang w:val="en-US" w:eastAsia="zh-CN" w:bidi="ar"/>
        </w:rPr>
        <w:t xml:space="preserve">年 </w:t>
      </w:r>
      <w:r>
        <w:rPr>
          <w:rFonts w:hint="default" w:ascii="Times New Roman" w:hAnsi="Times New Roman" w:eastAsia="宋体" w:cs="Times New Roman"/>
          <w:color w:val="000000"/>
          <w:kern w:val="0"/>
          <w:sz w:val="31"/>
          <w:szCs w:val="31"/>
          <w:lang w:val="en-US" w:eastAsia="zh-CN" w:bidi="ar"/>
        </w:rPr>
        <w:t xml:space="preserve">12 </w:t>
      </w:r>
      <w:r>
        <w:rPr>
          <w:rFonts w:ascii="仿宋_GB2312" w:hAnsi="仿宋_GB2312" w:eastAsia="仿宋_GB2312" w:cs="仿宋_GB2312"/>
          <w:color w:val="000000"/>
          <w:kern w:val="0"/>
          <w:sz w:val="31"/>
          <w:szCs w:val="31"/>
          <w:lang w:val="en-US" w:eastAsia="zh-CN" w:bidi="ar"/>
        </w:rPr>
        <w:t xml:space="preserve">月 </w:t>
      </w:r>
      <w:r>
        <w:rPr>
          <w:rFonts w:hint="default" w:ascii="Times New Roman" w:hAnsi="Times New Roman" w:eastAsia="宋体" w:cs="Times New Roman"/>
          <w:color w:val="000000"/>
          <w:kern w:val="0"/>
          <w:sz w:val="31"/>
          <w:szCs w:val="31"/>
          <w:lang w:val="en-US" w:eastAsia="zh-CN" w:bidi="ar"/>
        </w:rPr>
        <w:t xml:space="preserve">31 </w:t>
      </w:r>
      <w:r>
        <w:rPr>
          <w:rFonts w:ascii="仿宋_GB2312" w:hAnsi="仿宋_GB2312" w:eastAsia="仿宋_GB2312" w:cs="仿宋_GB2312"/>
          <w:color w:val="000000"/>
          <w:kern w:val="0"/>
          <w:sz w:val="31"/>
          <w:szCs w:val="31"/>
          <w:lang w:val="en-US" w:eastAsia="zh-CN" w:bidi="ar"/>
        </w:rPr>
        <w:t>日，我单位开支财政拨款的公务用车保有量为</w:t>
      </w:r>
      <w:r>
        <w:rPr>
          <w:rFonts w:hint="eastAsia" w:ascii="仿宋_GB2312" w:hAnsi="仿宋_GB2312" w:eastAsia="仿宋_GB2312" w:cs="仿宋_GB2312"/>
          <w:color w:val="000000"/>
          <w:kern w:val="0"/>
          <w:sz w:val="31"/>
          <w:szCs w:val="31"/>
          <w:lang w:val="en-US" w:eastAsia="zh-CN" w:bidi="ar"/>
        </w:rPr>
        <w:t>0</w:t>
      </w:r>
      <w:r>
        <w:rPr>
          <w:rFonts w:ascii="仿宋_GB2312" w:hAnsi="仿宋_GB2312" w:eastAsia="仿宋_GB2312" w:cs="仿宋_GB2312"/>
          <w:color w:val="000000"/>
          <w:kern w:val="0"/>
          <w:sz w:val="31"/>
          <w:szCs w:val="31"/>
          <w:lang w:val="en-US" w:eastAsia="zh-CN" w:bidi="ar"/>
        </w:rPr>
        <w:t>辆。</w:t>
      </w:r>
    </w:p>
    <w:p>
      <w:pPr>
        <w:keepNext w:val="0"/>
        <w:keepLines w:val="0"/>
        <w:widowControl/>
        <w:suppressLineNumbers w:val="0"/>
        <w:ind w:firstLine="620" w:firstLineChars="200"/>
        <w:jc w:val="left"/>
      </w:pPr>
      <w:r>
        <w:rPr>
          <w:rFonts w:ascii="黑体" w:hAnsi="宋体" w:eastAsia="黑体" w:cs="黑体"/>
          <w:color w:val="000000"/>
          <w:kern w:val="0"/>
          <w:sz w:val="31"/>
          <w:szCs w:val="31"/>
          <w:lang w:val="en-US" w:eastAsia="zh-CN" w:bidi="ar"/>
        </w:rPr>
        <w:t xml:space="preserve">八、政府性基金预算收入支出决算情况 </w:t>
      </w:r>
    </w:p>
    <w:p>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hint="default" w:ascii="Times New Roman" w:hAnsi="Times New Roman" w:eastAsia="宋体" w:cs="Times New Roman"/>
          <w:color w:val="000000"/>
          <w:kern w:val="0"/>
          <w:sz w:val="31"/>
          <w:szCs w:val="31"/>
          <w:lang w:val="en-US" w:eastAsia="zh-CN" w:bidi="ar"/>
        </w:rPr>
        <w:t>20</w:t>
      </w:r>
      <w:r>
        <w:rPr>
          <w:rFonts w:hint="eastAsia" w:cs="Times New Roman"/>
          <w:color w:val="000000"/>
          <w:kern w:val="0"/>
          <w:sz w:val="31"/>
          <w:szCs w:val="31"/>
          <w:lang w:val="en-US" w:eastAsia="zh-CN" w:bidi="ar"/>
        </w:rPr>
        <w:t>20</w:t>
      </w:r>
      <w:r>
        <w:rPr>
          <w:rFonts w:ascii="仿宋_GB2312" w:hAnsi="仿宋_GB2312" w:eastAsia="仿宋_GB2312" w:cs="仿宋_GB2312"/>
          <w:color w:val="000000"/>
          <w:kern w:val="0"/>
          <w:sz w:val="31"/>
          <w:szCs w:val="31"/>
          <w:lang w:val="en-US" w:eastAsia="zh-CN" w:bidi="ar"/>
        </w:rPr>
        <w:t xml:space="preserve">年度无政府性基金预算收入支出。 </w:t>
      </w:r>
    </w:p>
    <w:p>
      <w:pPr>
        <w:keepNext w:val="0"/>
        <w:keepLines w:val="0"/>
        <w:widowControl/>
        <w:suppressLineNumbers w:val="0"/>
        <w:ind w:firstLine="620" w:firstLineChars="200"/>
        <w:jc w:val="left"/>
      </w:pPr>
      <w:r>
        <w:rPr>
          <w:rFonts w:ascii="黑体" w:hAnsi="宋体" w:eastAsia="黑体" w:cs="黑体"/>
          <w:color w:val="000000"/>
          <w:kern w:val="0"/>
          <w:sz w:val="31"/>
          <w:szCs w:val="31"/>
          <w:lang w:val="en-US" w:eastAsia="zh-CN" w:bidi="ar"/>
        </w:rPr>
        <w:t>九、关于</w:t>
      </w:r>
      <w:r>
        <w:rPr>
          <w:rFonts w:hint="default" w:ascii="Times New Roman" w:hAnsi="Times New Roman" w:eastAsia="宋体" w:cs="Times New Roman"/>
          <w:color w:val="000000"/>
          <w:kern w:val="0"/>
          <w:sz w:val="31"/>
          <w:szCs w:val="31"/>
          <w:lang w:val="en-US" w:eastAsia="zh-CN" w:bidi="ar"/>
        </w:rPr>
        <w:t>20</w:t>
      </w:r>
      <w:r>
        <w:rPr>
          <w:rFonts w:hint="eastAsia" w:cs="Times New Roman"/>
          <w:color w:val="000000"/>
          <w:kern w:val="0"/>
          <w:sz w:val="31"/>
          <w:szCs w:val="31"/>
          <w:lang w:val="en-US" w:eastAsia="zh-CN" w:bidi="ar"/>
        </w:rPr>
        <w:t>20</w:t>
      </w:r>
      <w:r>
        <w:rPr>
          <w:rFonts w:hint="eastAsia" w:ascii="黑体" w:hAnsi="宋体" w:eastAsia="黑体" w:cs="黑体"/>
          <w:color w:val="000000"/>
          <w:kern w:val="0"/>
          <w:sz w:val="31"/>
          <w:szCs w:val="31"/>
          <w:lang w:val="en-US" w:eastAsia="zh-CN" w:bidi="ar"/>
        </w:rPr>
        <w:t xml:space="preserve">年度预算绩效情况说明 </w:t>
      </w:r>
    </w:p>
    <w:p>
      <w:pPr>
        <w:widowControl/>
        <w:shd w:val="clear" w:color="auto" w:fill="FFFFFF"/>
        <w:autoSpaceDE w:val="0"/>
        <w:spacing w:line="520" w:lineRule="exact"/>
        <w:ind w:firstLine="640"/>
        <w:jc w:val="left"/>
        <w:rPr>
          <w:rFonts w:ascii="仿宋" w:hAnsi="仿宋" w:eastAsia="仿宋" w:cs="仿宋_GB2312"/>
          <w:color w:val="000000"/>
          <w:kern w:val="0"/>
          <w:sz w:val="32"/>
          <w:szCs w:val="32"/>
          <w:highlight w:val="none"/>
        </w:rPr>
      </w:pPr>
      <w:r>
        <w:rPr>
          <w:rFonts w:hint="eastAsia" w:ascii="仿宋_GB2312" w:eastAsia="仿宋_GB2312"/>
          <w:sz w:val="32"/>
          <w:szCs w:val="32"/>
        </w:rPr>
        <w:t>根据预算绩效管理要求，对20</w:t>
      </w:r>
      <w:r>
        <w:rPr>
          <w:rFonts w:hint="eastAsia" w:ascii="仿宋_GB2312" w:eastAsia="仿宋_GB2312"/>
          <w:sz w:val="32"/>
          <w:szCs w:val="32"/>
          <w:lang w:val="en-US" w:eastAsia="zh-CN"/>
        </w:rPr>
        <w:t>20</w:t>
      </w:r>
      <w:r>
        <w:rPr>
          <w:rFonts w:hint="eastAsia" w:ascii="仿宋_GB2312" w:eastAsia="仿宋_GB2312"/>
          <w:sz w:val="32"/>
          <w:szCs w:val="32"/>
        </w:rPr>
        <w:t>年度一般公共预算项目支出全面开展绩效自评，共涉及资金</w:t>
      </w:r>
      <w:r>
        <w:rPr>
          <w:rFonts w:hint="eastAsia" w:ascii="仿宋_GB2312" w:eastAsia="仿宋_GB2312"/>
          <w:sz w:val="32"/>
          <w:szCs w:val="32"/>
          <w:lang w:val="en-US" w:eastAsia="zh-CN"/>
        </w:rPr>
        <w:t>117</w:t>
      </w:r>
      <w:r>
        <w:rPr>
          <w:rFonts w:hint="eastAsia" w:ascii="仿宋_GB2312" w:eastAsia="仿宋_GB2312"/>
          <w:sz w:val="32"/>
          <w:szCs w:val="32"/>
        </w:rPr>
        <w:t>万元，占一般公共预算项目支出总额的</w:t>
      </w:r>
      <w:r>
        <w:rPr>
          <w:rFonts w:hint="eastAsia" w:ascii="仿宋_GB2312" w:eastAsia="仿宋_GB2312"/>
          <w:sz w:val="32"/>
          <w:szCs w:val="32"/>
          <w:lang w:val="en-US" w:eastAsia="zh-CN"/>
        </w:rPr>
        <w:t>2.5</w:t>
      </w:r>
      <w:r>
        <w:rPr>
          <w:rFonts w:hint="eastAsia" w:ascii="仿宋_GB2312" w:eastAsia="仿宋_GB2312"/>
          <w:sz w:val="32"/>
          <w:szCs w:val="32"/>
        </w:rPr>
        <w:t>%；对20</w:t>
      </w:r>
      <w:r>
        <w:rPr>
          <w:rFonts w:hint="eastAsia" w:ascii="仿宋_GB2312" w:eastAsia="仿宋_GB2312"/>
          <w:sz w:val="32"/>
          <w:szCs w:val="32"/>
          <w:lang w:val="en-US" w:eastAsia="zh-CN"/>
        </w:rPr>
        <w:t>20</w:t>
      </w:r>
      <w:r>
        <w:rPr>
          <w:rFonts w:hint="eastAsia" w:ascii="仿宋_GB2312" w:eastAsia="仿宋_GB2312"/>
          <w:sz w:val="32"/>
          <w:szCs w:val="32"/>
        </w:rPr>
        <w:t xml:space="preserve">年度政府性基金预算项目支出开展绩效自评，共涉及资金 </w:t>
      </w:r>
      <w:r>
        <w:rPr>
          <w:rFonts w:hint="eastAsia" w:ascii="仿宋_GB2312" w:eastAsia="仿宋_GB2312"/>
          <w:sz w:val="32"/>
          <w:szCs w:val="32"/>
          <w:lang w:val="en-US" w:eastAsia="zh-CN"/>
        </w:rPr>
        <w:t>0</w:t>
      </w:r>
      <w:r>
        <w:rPr>
          <w:rFonts w:hint="eastAsia" w:ascii="仿宋_GB2312" w:eastAsia="仿宋_GB2312"/>
          <w:sz w:val="32"/>
          <w:szCs w:val="32"/>
        </w:rPr>
        <w:t xml:space="preserve"> 万元，占政府性基金预算项目支出总额的 </w:t>
      </w:r>
      <w:r>
        <w:rPr>
          <w:rFonts w:hint="eastAsia" w:ascii="仿宋_GB2312" w:eastAsia="仿宋_GB2312"/>
          <w:sz w:val="32"/>
          <w:szCs w:val="32"/>
          <w:lang w:val="en-US" w:eastAsia="zh-CN"/>
        </w:rPr>
        <w:t>0</w:t>
      </w:r>
      <w:r>
        <w:rPr>
          <w:rFonts w:hint="eastAsia" w:ascii="仿宋_GB2312" w:eastAsia="仿宋_GB2312"/>
          <w:sz w:val="32"/>
          <w:szCs w:val="32"/>
        </w:rPr>
        <w:t xml:space="preserve"> %。</w:t>
      </w:r>
      <w:r>
        <w:rPr>
          <w:rFonts w:ascii="仿宋" w:hAnsi="仿宋" w:eastAsia="仿宋" w:cs="仿宋_GB2312"/>
          <w:color w:val="000000"/>
          <w:kern w:val="0"/>
          <w:sz w:val="32"/>
          <w:szCs w:val="32"/>
          <w:highlight w:val="none"/>
        </w:rPr>
        <w:t>（</w:t>
      </w:r>
      <w:r>
        <w:rPr>
          <w:rFonts w:hint="eastAsia" w:ascii="仿宋" w:hAnsi="仿宋" w:eastAsia="仿宋" w:cs="仿宋_GB2312"/>
          <w:color w:val="000000"/>
          <w:kern w:val="0"/>
          <w:sz w:val="32"/>
          <w:szCs w:val="32"/>
          <w:highlight w:val="none"/>
        </w:rPr>
        <w:t>详见附件：20</w:t>
      </w:r>
      <w:r>
        <w:rPr>
          <w:rFonts w:hint="eastAsia" w:ascii="仿宋" w:hAnsi="仿宋" w:eastAsia="仿宋" w:cs="仿宋_GB2312"/>
          <w:color w:val="000000"/>
          <w:kern w:val="0"/>
          <w:sz w:val="32"/>
          <w:szCs w:val="32"/>
          <w:highlight w:val="none"/>
          <w:lang w:val="en-US" w:eastAsia="zh-CN"/>
        </w:rPr>
        <w:t>20</w:t>
      </w:r>
      <w:r>
        <w:rPr>
          <w:rFonts w:hint="eastAsia" w:ascii="仿宋" w:hAnsi="仿宋" w:eastAsia="仿宋" w:cs="仿宋_GB2312"/>
          <w:color w:val="000000"/>
          <w:kern w:val="0"/>
          <w:sz w:val="32"/>
          <w:szCs w:val="32"/>
          <w:highlight w:val="none"/>
        </w:rPr>
        <w:t xml:space="preserve"> 年度部门整体支出绩效自评报告</w:t>
      </w:r>
      <w:r>
        <w:rPr>
          <w:rFonts w:ascii="仿宋" w:hAnsi="仿宋" w:eastAsia="仿宋" w:cs="仿宋_GB2312"/>
          <w:color w:val="000000"/>
          <w:kern w:val="0"/>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02"/>
        <w:textAlignment w:val="auto"/>
        <w:rPr>
          <w:rFonts w:hint="eastAsia" w:ascii="仿宋_GB2312" w:eastAsia="仿宋_GB2312"/>
          <w:sz w:val="32"/>
          <w:szCs w:val="32"/>
        </w:rPr>
      </w:pPr>
    </w:p>
    <w:p>
      <w:pPr>
        <w:keepNext w:val="0"/>
        <w:keepLines w:val="0"/>
        <w:widowControl/>
        <w:numPr>
          <w:ilvl w:val="0"/>
          <w:numId w:val="4"/>
        </w:numPr>
        <w:suppressLineNumbers w:val="0"/>
        <w:ind w:firstLine="620" w:firstLineChars="200"/>
        <w:jc w:val="left"/>
        <w:rPr>
          <w:rFonts w:ascii="黑体" w:hAnsi="宋体" w:eastAsia="黑体" w:cs="黑体"/>
          <w:color w:val="000000"/>
          <w:kern w:val="0"/>
          <w:sz w:val="31"/>
          <w:szCs w:val="31"/>
          <w:lang w:val="en-US" w:eastAsia="zh-CN" w:bidi="ar"/>
        </w:rPr>
      </w:pPr>
      <w:r>
        <w:rPr>
          <w:rFonts w:ascii="黑体" w:hAnsi="宋体" w:eastAsia="黑体" w:cs="黑体"/>
          <w:color w:val="000000"/>
          <w:kern w:val="0"/>
          <w:sz w:val="31"/>
          <w:szCs w:val="31"/>
          <w:lang w:val="en-US" w:eastAsia="zh-CN" w:bidi="ar"/>
        </w:rPr>
        <w:t xml:space="preserve">其他重要事项情况说明 </w:t>
      </w:r>
    </w:p>
    <w:p>
      <w:pPr>
        <w:keepNext w:val="0"/>
        <w:keepLines w:val="0"/>
        <w:widowControl/>
        <w:suppressLineNumbers w:val="0"/>
        <w:ind w:firstLine="622" w:firstLineChars="200"/>
        <w:jc w:val="left"/>
      </w:pPr>
      <w:r>
        <w:rPr>
          <w:rFonts w:ascii="楷体_GB2312" w:hAnsi="楷体_GB2312" w:eastAsia="楷体_GB2312" w:cs="楷体_GB2312"/>
          <w:b/>
          <w:bCs/>
          <w:color w:val="000000"/>
          <w:kern w:val="0"/>
          <w:sz w:val="31"/>
          <w:szCs w:val="31"/>
          <w:lang w:val="en-US" w:eastAsia="zh-CN" w:bidi="ar"/>
        </w:rPr>
        <w:t>（一）机关运行经费支出情况</w:t>
      </w:r>
    </w:p>
    <w:p>
      <w:pPr>
        <w:keepNext w:val="0"/>
        <w:keepLines w:val="0"/>
        <w:widowControl/>
        <w:numPr>
          <w:ilvl w:val="0"/>
          <w:numId w:val="0"/>
        </w:numPr>
        <w:suppressLineNumbers w:val="0"/>
        <w:ind w:firstLine="640" w:firstLineChars="200"/>
        <w:jc w:val="left"/>
        <w:rPr>
          <w:rFonts w:ascii="黑体" w:hAnsi="宋体" w:eastAsia="黑体" w:cs="黑体"/>
          <w:color w:val="000000"/>
          <w:kern w:val="0"/>
          <w:sz w:val="31"/>
          <w:szCs w:val="31"/>
          <w:lang w:val="en-US" w:eastAsia="zh-CN" w:bidi="ar"/>
        </w:rPr>
      </w:pPr>
      <w:r>
        <w:rPr>
          <w:rFonts w:hint="eastAsia" w:ascii="仿宋_GB2312" w:eastAsia="仿宋_GB2312"/>
          <w:sz w:val="32"/>
          <w:szCs w:val="32"/>
        </w:rPr>
        <w:t>20</w:t>
      </w:r>
      <w:r>
        <w:rPr>
          <w:rFonts w:hint="eastAsia" w:ascii="仿宋_GB2312" w:eastAsia="仿宋_GB2312"/>
          <w:sz w:val="32"/>
          <w:szCs w:val="32"/>
          <w:lang w:val="en-US" w:eastAsia="zh-CN"/>
        </w:rPr>
        <w:t>20</w:t>
      </w:r>
      <w:r>
        <w:rPr>
          <w:rFonts w:hint="eastAsia" w:ascii="仿宋_GB2312" w:eastAsia="仿宋_GB2312"/>
          <w:sz w:val="32"/>
          <w:szCs w:val="32"/>
        </w:rPr>
        <w:t>年机关运行经费支出</w:t>
      </w:r>
      <w:r>
        <w:rPr>
          <w:rFonts w:hint="eastAsia" w:ascii="仿宋_GB2312" w:eastAsia="仿宋_GB2312"/>
          <w:sz w:val="32"/>
          <w:szCs w:val="32"/>
          <w:lang w:val="en-US" w:eastAsia="zh-CN"/>
        </w:rPr>
        <w:t>1394.68</w:t>
      </w:r>
      <w:r>
        <w:rPr>
          <w:rFonts w:hint="eastAsia" w:ascii="仿宋_GB2312" w:eastAsia="仿宋_GB2312"/>
          <w:sz w:val="32"/>
          <w:szCs w:val="32"/>
        </w:rPr>
        <w:t>万元，同比</w:t>
      </w:r>
      <w:r>
        <w:rPr>
          <w:rFonts w:hint="eastAsia" w:ascii="仿宋_GB2312" w:eastAsia="仿宋_GB2312"/>
          <w:sz w:val="32"/>
          <w:szCs w:val="32"/>
          <w:lang w:eastAsia="zh-CN"/>
        </w:rPr>
        <w:t>减少</w:t>
      </w:r>
      <w:bookmarkStart w:id="0" w:name="_GoBack"/>
      <w:bookmarkEnd w:id="0"/>
      <w:r>
        <w:rPr>
          <w:rFonts w:hint="eastAsia" w:ascii="仿宋_GB2312" w:eastAsia="仿宋_GB2312"/>
          <w:sz w:val="32"/>
          <w:szCs w:val="32"/>
          <w:lang w:val="en-US" w:eastAsia="zh-CN"/>
        </w:rPr>
        <w:t>427.52</w:t>
      </w:r>
      <w:r>
        <w:rPr>
          <w:rFonts w:hint="eastAsia" w:ascii="仿宋_GB2312" w:eastAsia="仿宋_GB2312"/>
          <w:sz w:val="32"/>
          <w:szCs w:val="32"/>
        </w:rPr>
        <w:t>万元，变化原因：</w:t>
      </w:r>
      <w:r>
        <w:rPr>
          <w:rFonts w:hint="eastAsia" w:ascii="仿宋_GB2312" w:eastAsia="仿宋_GB2312"/>
          <w:sz w:val="32"/>
          <w:szCs w:val="32"/>
          <w:lang w:eastAsia="zh-CN"/>
        </w:rPr>
        <w:t>严控动行经费支出，历行节约。</w:t>
      </w:r>
    </w:p>
    <w:p>
      <w:pPr>
        <w:keepNext w:val="0"/>
        <w:keepLines w:val="0"/>
        <w:widowControl/>
        <w:suppressLineNumbers w:val="0"/>
        <w:ind w:firstLine="622" w:firstLineChars="200"/>
        <w:jc w:val="left"/>
      </w:pPr>
      <w:r>
        <w:rPr>
          <w:rFonts w:ascii="楷体_GB2312" w:hAnsi="楷体_GB2312" w:eastAsia="楷体_GB2312" w:cs="楷体_GB2312"/>
          <w:b/>
          <w:bCs/>
          <w:color w:val="000000"/>
          <w:kern w:val="0"/>
          <w:sz w:val="31"/>
          <w:szCs w:val="31"/>
          <w:lang w:val="en-US" w:eastAsia="zh-CN" w:bidi="ar"/>
        </w:rPr>
        <w:t>（</w:t>
      </w:r>
      <w:r>
        <w:rPr>
          <w:rFonts w:hint="eastAsia" w:ascii="楷体_GB2312" w:hAnsi="楷体_GB2312" w:eastAsia="楷体_GB2312" w:cs="楷体_GB2312"/>
          <w:b/>
          <w:bCs/>
          <w:color w:val="000000"/>
          <w:kern w:val="0"/>
          <w:sz w:val="31"/>
          <w:szCs w:val="31"/>
          <w:lang w:val="en-US" w:eastAsia="zh-CN" w:bidi="ar"/>
        </w:rPr>
        <w:t>二</w:t>
      </w:r>
      <w:r>
        <w:rPr>
          <w:rFonts w:ascii="楷体_GB2312" w:hAnsi="楷体_GB2312" w:eastAsia="楷体_GB2312" w:cs="楷体_GB2312"/>
          <w:b/>
          <w:bCs/>
          <w:color w:val="000000"/>
          <w:kern w:val="0"/>
          <w:sz w:val="31"/>
          <w:szCs w:val="31"/>
          <w:lang w:val="en-US" w:eastAsia="zh-CN" w:bidi="ar"/>
        </w:rPr>
        <w:t xml:space="preserve">）政府采购支出情况 </w:t>
      </w:r>
    </w:p>
    <w:p>
      <w:pPr>
        <w:keepNext w:val="0"/>
        <w:keepLines w:val="0"/>
        <w:widowControl/>
        <w:suppressLineNumbers w:val="0"/>
        <w:ind w:firstLine="960" w:firstLineChars="300"/>
        <w:jc w:val="left"/>
      </w:pPr>
      <w:r>
        <w:rPr>
          <w:rFonts w:hint="eastAsia" w:ascii="仿宋_GB2312" w:hAnsi="仿宋" w:eastAsia="仿宋_GB2312"/>
          <w:sz w:val="32"/>
          <w:szCs w:val="32"/>
        </w:rPr>
        <w:t>20</w:t>
      </w:r>
      <w:r>
        <w:rPr>
          <w:rFonts w:hint="eastAsia" w:ascii="仿宋_GB2312" w:hAnsi="仿宋" w:eastAsia="仿宋_GB2312"/>
          <w:sz w:val="32"/>
          <w:szCs w:val="32"/>
          <w:lang w:val="en-US" w:eastAsia="zh-CN"/>
        </w:rPr>
        <w:t>20</w:t>
      </w:r>
      <w:r>
        <w:rPr>
          <w:rFonts w:hint="eastAsia" w:ascii="仿宋_GB2312" w:hAnsi="仿宋" w:eastAsia="仿宋_GB2312"/>
          <w:sz w:val="32"/>
          <w:szCs w:val="32"/>
        </w:rPr>
        <w:t>年政府采购支出</w:t>
      </w:r>
      <w:r>
        <w:rPr>
          <w:rFonts w:hint="eastAsia" w:ascii="仿宋_GB2312" w:hAnsi="仿宋" w:eastAsia="仿宋_GB2312"/>
          <w:sz w:val="32"/>
          <w:szCs w:val="32"/>
          <w:lang w:val="en-US" w:eastAsia="zh-CN"/>
        </w:rPr>
        <w:t>0</w:t>
      </w:r>
      <w:r>
        <w:rPr>
          <w:rFonts w:hint="eastAsia" w:ascii="仿宋_GB2312" w:hAnsi="仿宋" w:eastAsia="仿宋_GB2312"/>
          <w:sz w:val="32"/>
          <w:szCs w:val="32"/>
        </w:rPr>
        <w:t>万元，</w:t>
      </w:r>
      <w:r>
        <w:rPr>
          <w:rFonts w:hint="eastAsia" w:ascii="仿宋" w:hAnsi="仿宋" w:eastAsia="仿宋" w:cs="仿宋"/>
          <w:kern w:val="0"/>
          <w:sz w:val="32"/>
          <w:szCs w:val="32"/>
        </w:rPr>
        <w:t>其中：政府采购货物支出</w:t>
      </w:r>
      <w:r>
        <w:rPr>
          <w:rFonts w:hint="eastAsia" w:ascii="仿宋" w:hAnsi="仿宋" w:eastAsia="仿宋" w:cs="仿宋"/>
          <w:sz w:val="32"/>
          <w:szCs w:val="32"/>
          <w:lang w:val="en-US" w:eastAsia="zh-CN"/>
        </w:rPr>
        <w:t>0</w:t>
      </w:r>
      <w:r>
        <w:rPr>
          <w:rFonts w:hint="eastAsia" w:ascii="仿宋" w:hAnsi="仿宋" w:eastAsia="仿宋" w:cs="仿宋"/>
          <w:kern w:val="0"/>
          <w:sz w:val="32"/>
          <w:szCs w:val="32"/>
        </w:rPr>
        <w:t>万元、政府采购工程支出0万元、政府采购服务支出0万元。授予中小企业合同金额0万元，占政府采购支出总额的0%，其中：授予小微企业合同金额0万元，占政府采购支出总额的0%。</w:t>
      </w:r>
    </w:p>
    <w:p>
      <w:pPr>
        <w:keepNext w:val="0"/>
        <w:keepLines w:val="0"/>
        <w:widowControl/>
        <w:suppressLineNumbers w:val="0"/>
        <w:ind w:firstLine="622" w:firstLineChars="200"/>
        <w:jc w:val="left"/>
      </w:pPr>
      <w:r>
        <w:rPr>
          <w:rFonts w:ascii="楷体_GB2312" w:hAnsi="楷体_GB2312" w:eastAsia="楷体_GB2312" w:cs="楷体_GB2312"/>
          <w:b/>
          <w:bCs/>
          <w:color w:val="000000"/>
          <w:kern w:val="0"/>
          <w:sz w:val="31"/>
          <w:szCs w:val="31"/>
          <w:lang w:val="en-US" w:eastAsia="zh-CN" w:bidi="ar"/>
        </w:rPr>
        <w:t xml:space="preserve">（四）国有资产占用情况 </w:t>
      </w:r>
    </w:p>
    <w:p>
      <w:pPr>
        <w:keepNext w:val="0"/>
        <w:keepLines w:val="0"/>
        <w:pageBreakBefore w:val="0"/>
        <w:kinsoku/>
        <w:wordWrap/>
        <w:overflowPunct/>
        <w:topLinePunct w:val="0"/>
        <w:autoSpaceDE/>
        <w:autoSpaceDN/>
        <w:bidi w:val="0"/>
        <w:adjustRightInd/>
        <w:snapToGrid/>
        <w:spacing w:line="560" w:lineRule="exact"/>
        <w:ind w:firstLine="620" w:firstLineChars="200"/>
        <w:textAlignment w:val="auto"/>
        <w:rPr>
          <w:rFonts w:hint="eastAsia" w:ascii="仿宋_GB2312" w:eastAsia="仿宋_GB2312"/>
          <w:sz w:val="32"/>
          <w:szCs w:val="32"/>
        </w:rPr>
      </w:pPr>
      <w:r>
        <w:rPr>
          <w:rFonts w:ascii="仿宋_GB2312" w:hAnsi="仿宋_GB2312" w:eastAsia="仿宋_GB2312" w:cs="仿宋_GB2312"/>
          <w:color w:val="000000"/>
          <w:kern w:val="0"/>
          <w:sz w:val="31"/>
          <w:szCs w:val="31"/>
          <w:lang w:val="en-US" w:eastAsia="zh-CN" w:bidi="ar"/>
        </w:rPr>
        <w:t>截至</w:t>
      </w:r>
      <w:r>
        <w:rPr>
          <w:rFonts w:hint="default" w:ascii="Times New Roman" w:hAnsi="Times New Roman" w:eastAsia="宋体" w:cs="Times New Roman"/>
          <w:color w:val="000000"/>
          <w:kern w:val="0"/>
          <w:sz w:val="31"/>
          <w:szCs w:val="31"/>
          <w:lang w:val="en-US" w:eastAsia="zh-CN" w:bidi="ar"/>
        </w:rPr>
        <w:t>20</w:t>
      </w:r>
      <w:r>
        <w:rPr>
          <w:rFonts w:hint="eastAsia" w:cs="Times New Roman"/>
          <w:color w:val="000000"/>
          <w:kern w:val="0"/>
          <w:sz w:val="31"/>
          <w:szCs w:val="31"/>
          <w:lang w:val="en-US" w:eastAsia="zh-CN" w:bidi="ar"/>
        </w:rPr>
        <w:t>20</w:t>
      </w:r>
      <w:r>
        <w:rPr>
          <w:rFonts w:hint="default" w:ascii="Times New Roman" w:hAnsi="Times New Roman" w:eastAsia="宋体" w:cs="Times New Roman"/>
          <w:color w:val="000000"/>
          <w:kern w:val="0"/>
          <w:sz w:val="31"/>
          <w:szCs w:val="31"/>
          <w:lang w:val="en-US" w:eastAsia="zh-CN" w:bidi="ar"/>
        </w:rPr>
        <w:t xml:space="preserve"> </w:t>
      </w:r>
      <w:r>
        <w:rPr>
          <w:rFonts w:ascii="仿宋_GB2312" w:hAnsi="仿宋_GB2312" w:eastAsia="仿宋_GB2312" w:cs="仿宋_GB2312"/>
          <w:color w:val="000000"/>
          <w:kern w:val="0"/>
          <w:sz w:val="31"/>
          <w:szCs w:val="31"/>
          <w:lang w:val="en-US" w:eastAsia="zh-CN" w:bidi="ar"/>
        </w:rPr>
        <w:t>年</w:t>
      </w:r>
      <w:r>
        <w:rPr>
          <w:rFonts w:hint="default" w:ascii="Times New Roman" w:hAnsi="Times New Roman" w:eastAsia="宋体" w:cs="Times New Roman"/>
          <w:color w:val="000000"/>
          <w:kern w:val="0"/>
          <w:sz w:val="31"/>
          <w:szCs w:val="31"/>
          <w:lang w:val="en-US" w:eastAsia="zh-CN" w:bidi="ar"/>
        </w:rPr>
        <w:t xml:space="preserve">12 </w:t>
      </w:r>
      <w:r>
        <w:rPr>
          <w:rFonts w:ascii="仿宋_GB2312" w:hAnsi="仿宋_GB2312" w:eastAsia="仿宋_GB2312" w:cs="仿宋_GB2312"/>
          <w:color w:val="000000"/>
          <w:kern w:val="0"/>
          <w:sz w:val="31"/>
          <w:szCs w:val="31"/>
          <w:lang w:val="en-US" w:eastAsia="zh-CN" w:bidi="ar"/>
        </w:rPr>
        <w:t>月</w:t>
      </w:r>
      <w:r>
        <w:rPr>
          <w:rFonts w:hint="default" w:ascii="Times New Roman" w:hAnsi="Times New Roman" w:eastAsia="宋体" w:cs="Times New Roman"/>
          <w:color w:val="000000"/>
          <w:kern w:val="0"/>
          <w:sz w:val="31"/>
          <w:szCs w:val="31"/>
          <w:lang w:val="en-US" w:eastAsia="zh-CN" w:bidi="ar"/>
        </w:rPr>
        <w:t xml:space="preserve">31 </w:t>
      </w:r>
      <w:r>
        <w:rPr>
          <w:rFonts w:ascii="仿宋_GB2312" w:hAnsi="仿宋_GB2312" w:eastAsia="仿宋_GB2312" w:cs="仿宋_GB2312"/>
          <w:color w:val="000000"/>
          <w:kern w:val="0"/>
          <w:sz w:val="31"/>
          <w:szCs w:val="31"/>
          <w:lang w:val="en-US" w:eastAsia="zh-CN" w:bidi="ar"/>
        </w:rPr>
        <w:t>日，本部门共有车辆</w:t>
      </w:r>
      <w:r>
        <w:rPr>
          <w:rFonts w:hint="eastAsia" w:ascii="仿宋_GB2312" w:hAnsi="仿宋_GB2312" w:eastAsia="仿宋_GB2312" w:cs="仿宋_GB2312"/>
          <w:color w:val="000000"/>
          <w:kern w:val="0"/>
          <w:sz w:val="31"/>
          <w:szCs w:val="31"/>
          <w:lang w:val="en-US" w:eastAsia="zh-CN" w:bidi="ar"/>
        </w:rPr>
        <w:t>0</w:t>
      </w:r>
      <w:r>
        <w:rPr>
          <w:rFonts w:ascii="仿宋_GB2312" w:hAnsi="仿宋_GB2312" w:eastAsia="仿宋_GB2312" w:cs="仿宋_GB2312"/>
          <w:color w:val="000000"/>
          <w:kern w:val="0"/>
          <w:sz w:val="31"/>
          <w:szCs w:val="31"/>
          <w:lang w:val="en-US" w:eastAsia="zh-CN" w:bidi="ar"/>
        </w:rPr>
        <w:t>辆，均为一般公务用车。</w:t>
      </w:r>
      <w:r>
        <w:rPr>
          <w:rFonts w:hint="eastAsia" w:ascii="仿宋_GB2312" w:eastAsia="仿宋_GB2312"/>
          <w:sz w:val="32"/>
          <w:szCs w:val="32"/>
        </w:rPr>
        <w:t>其中，单位价值50万元以上通用设备0台（套）；单位价值100万元以上专用设备 0台（套）。</w:t>
      </w:r>
    </w:p>
    <w:p>
      <w:pPr>
        <w:keepNext w:val="0"/>
        <w:keepLines w:val="0"/>
        <w:widowControl/>
        <w:suppressLineNumbers w:val="0"/>
        <w:jc w:val="center"/>
        <w:rPr>
          <w:rFonts w:ascii="黑体" w:hAnsi="宋体" w:eastAsia="黑体" w:cs="黑体"/>
          <w:color w:val="000000"/>
          <w:kern w:val="0"/>
          <w:sz w:val="72"/>
          <w:szCs w:val="72"/>
          <w:lang w:val="en-US" w:eastAsia="zh-CN" w:bidi="ar"/>
        </w:rPr>
      </w:pPr>
    </w:p>
    <w:p>
      <w:pPr>
        <w:keepNext w:val="0"/>
        <w:keepLines w:val="0"/>
        <w:widowControl/>
        <w:suppressLineNumbers w:val="0"/>
        <w:jc w:val="center"/>
        <w:rPr>
          <w:rFonts w:ascii="黑体" w:hAnsi="宋体" w:eastAsia="黑体" w:cs="黑体"/>
          <w:color w:val="000000"/>
          <w:kern w:val="0"/>
          <w:sz w:val="72"/>
          <w:szCs w:val="72"/>
          <w:lang w:val="en-US" w:eastAsia="zh-CN" w:bidi="ar"/>
        </w:rPr>
      </w:pPr>
    </w:p>
    <w:p>
      <w:pPr>
        <w:keepNext w:val="0"/>
        <w:keepLines w:val="0"/>
        <w:widowControl/>
        <w:suppressLineNumbers w:val="0"/>
        <w:jc w:val="center"/>
        <w:rPr>
          <w:rFonts w:ascii="黑体" w:hAnsi="宋体" w:eastAsia="黑体" w:cs="黑体"/>
          <w:color w:val="000000"/>
          <w:kern w:val="0"/>
          <w:sz w:val="72"/>
          <w:szCs w:val="72"/>
          <w:lang w:val="en-US" w:eastAsia="zh-CN" w:bidi="ar"/>
        </w:rPr>
      </w:pPr>
    </w:p>
    <w:p>
      <w:pPr>
        <w:keepNext w:val="0"/>
        <w:keepLines w:val="0"/>
        <w:widowControl/>
        <w:suppressLineNumbers w:val="0"/>
        <w:jc w:val="both"/>
        <w:rPr>
          <w:rFonts w:ascii="黑体" w:hAnsi="宋体" w:eastAsia="黑体" w:cs="黑体"/>
          <w:color w:val="000000"/>
          <w:kern w:val="0"/>
          <w:sz w:val="72"/>
          <w:szCs w:val="72"/>
          <w:lang w:val="en-US" w:eastAsia="zh-CN" w:bidi="ar"/>
        </w:rPr>
      </w:pPr>
    </w:p>
    <w:p>
      <w:pPr>
        <w:keepNext w:val="0"/>
        <w:keepLines w:val="0"/>
        <w:widowControl/>
        <w:suppressLineNumbers w:val="0"/>
        <w:jc w:val="center"/>
        <w:rPr>
          <w:rFonts w:ascii="黑体" w:hAnsi="宋体" w:eastAsia="黑体" w:cs="黑体"/>
          <w:color w:val="000000"/>
          <w:kern w:val="0"/>
          <w:sz w:val="72"/>
          <w:szCs w:val="72"/>
          <w:lang w:val="en-US" w:eastAsia="zh-CN" w:bidi="ar"/>
        </w:rPr>
      </w:pPr>
    </w:p>
    <w:p>
      <w:pPr>
        <w:keepNext w:val="0"/>
        <w:keepLines w:val="0"/>
        <w:widowControl/>
        <w:suppressLineNumbers w:val="0"/>
        <w:jc w:val="center"/>
        <w:rPr>
          <w:rFonts w:ascii="黑体" w:hAnsi="宋体" w:eastAsia="黑体" w:cs="黑体"/>
          <w:color w:val="000000"/>
          <w:kern w:val="0"/>
          <w:sz w:val="72"/>
          <w:szCs w:val="72"/>
          <w:lang w:val="en-US" w:eastAsia="zh-CN" w:bidi="ar"/>
        </w:rPr>
      </w:pPr>
    </w:p>
    <w:p>
      <w:pPr>
        <w:keepNext w:val="0"/>
        <w:keepLines w:val="0"/>
        <w:widowControl/>
        <w:suppressLineNumbers w:val="0"/>
        <w:jc w:val="center"/>
        <w:rPr>
          <w:rFonts w:ascii="黑体" w:hAnsi="宋体" w:eastAsia="黑体" w:cs="黑体"/>
          <w:color w:val="000000"/>
          <w:kern w:val="0"/>
          <w:sz w:val="72"/>
          <w:szCs w:val="72"/>
          <w:lang w:val="en-US" w:eastAsia="zh-CN" w:bidi="ar"/>
        </w:rPr>
      </w:pPr>
    </w:p>
    <w:p>
      <w:pPr>
        <w:keepNext w:val="0"/>
        <w:keepLines w:val="0"/>
        <w:widowControl/>
        <w:suppressLineNumbers w:val="0"/>
        <w:jc w:val="center"/>
        <w:rPr>
          <w:rFonts w:ascii="黑体" w:hAnsi="宋体" w:eastAsia="黑体" w:cs="黑体"/>
          <w:color w:val="000000"/>
          <w:kern w:val="0"/>
          <w:sz w:val="72"/>
          <w:szCs w:val="72"/>
          <w:lang w:val="en-US" w:eastAsia="zh-CN" w:bidi="ar"/>
        </w:rPr>
      </w:pPr>
    </w:p>
    <w:p>
      <w:pPr>
        <w:keepNext w:val="0"/>
        <w:keepLines w:val="0"/>
        <w:widowControl/>
        <w:suppressLineNumbers w:val="0"/>
        <w:jc w:val="center"/>
      </w:pPr>
      <w:r>
        <w:rPr>
          <w:rFonts w:ascii="黑体" w:hAnsi="宋体" w:eastAsia="黑体" w:cs="黑体"/>
          <w:color w:val="000000"/>
          <w:kern w:val="0"/>
          <w:sz w:val="72"/>
          <w:szCs w:val="72"/>
          <w:lang w:val="en-US" w:eastAsia="zh-CN" w:bidi="ar"/>
        </w:rPr>
        <w:t>第四部分</w:t>
      </w:r>
    </w:p>
    <w:p>
      <w:pPr>
        <w:keepNext w:val="0"/>
        <w:keepLines w:val="0"/>
        <w:widowControl/>
        <w:suppressLineNumbers w:val="0"/>
        <w:jc w:val="center"/>
        <w:rPr>
          <w:rFonts w:ascii="Arial Unicode MS" w:hAnsi="Arial Unicode MS" w:eastAsia="Arial Unicode MS" w:cs="Arial Unicode MS"/>
          <w:color w:val="000000"/>
          <w:kern w:val="0"/>
          <w:sz w:val="76"/>
          <w:szCs w:val="76"/>
          <w:lang w:val="en-US" w:eastAsia="zh-CN" w:bidi="ar"/>
        </w:rPr>
      </w:pPr>
    </w:p>
    <w:p>
      <w:pPr>
        <w:keepNext w:val="0"/>
        <w:keepLines w:val="0"/>
        <w:widowControl/>
        <w:suppressLineNumbers w:val="0"/>
        <w:jc w:val="center"/>
      </w:pPr>
      <w:r>
        <w:rPr>
          <w:rFonts w:ascii="Arial Unicode MS" w:hAnsi="Arial Unicode MS" w:eastAsia="Arial Unicode MS" w:cs="Arial Unicode MS"/>
          <w:color w:val="000000"/>
          <w:kern w:val="0"/>
          <w:sz w:val="76"/>
          <w:szCs w:val="76"/>
          <w:lang w:val="en-US" w:eastAsia="zh-CN" w:bidi="ar"/>
        </w:rPr>
        <w:t>名 词 解 释</w:t>
      </w: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widowControl/>
        <w:ind w:firstLine="643" w:firstLineChars="200"/>
        <w:jc w:val="left"/>
        <w:rPr>
          <w:rFonts w:hint="eastAsia" w:ascii="仿宋_GB2312" w:eastAsia="仿宋_GB2312"/>
        </w:rPr>
      </w:pPr>
      <w:r>
        <w:rPr>
          <w:rFonts w:hint="eastAsia" w:ascii="仿宋_GB2312" w:hAnsi="仿宋_GB2312" w:eastAsia="仿宋_GB2312" w:cs="仿宋_GB2312"/>
          <w:b/>
          <w:color w:val="000000"/>
          <w:kern w:val="0"/>
          <w:sz w:val="32"/>
          <w:szCs w:val="32"/>
          <w:lang w:bidi="ar"/>
        </w:rPr>
        <w:t>（一）财政拨款收入</w:t>
      </w:r>
      <w:r>
        <w:rPr>
          <w:rFonts w:hint="eastAsia" w:ascii="仿宋_GB2312" w:hAnsi="仿宋_GB2312" w:eastAsia="仿宋_GB2312" w:cs="仿宋_GB2312"/>
          <w:color w:val="000000"/>
          <w:kern w:val="0"/>
          <w:sz w:val="32"/>
          <w:szCs w:val="32"/>
          <w:lang w:bidi="ar"/>
        </w:rPr>
        <w:t xml:space="preserve">：指单位从同级财政部门取得的财政预算资金。 </w:t>
      </w:r>
    </w:p>
    <w:p>
      <w:pPr>
        <w:widowControl/>
        <w:ind w:firstLine="643" w:firstLineChars="200"/>
        <w:jc w:val="left"/>
        <w:rPr>
          <w:rFonts w:hint="eastAsia" w:ascii="仿宋_GB2312" w:eastAsia="仿宋_GB2312"/>
        </w:rPr>
      </w:pPr>
      <w:r>
        <w:rPr>
          <w:rFonts w:hint="eastAsia" w:ascii="仿宋_GB2312" w:hAnsi="仿宋_GB2312" w:eastAsia="仿宋_GB2312" w:cs="仿宋_GB2312"/>
          <w:b/>
          <w:color w:val="000000"/>
          <w:kern w:val="0"/>
          <w:sz w:val="32"/>
          <w:szCs w:val="32"/>
          <w:lang w:bidi="ar"/>
        </w:rPr>
        <w:t>（二）事业收入</w:t>
      </w:r>
      <w:r>
        <w:rPr>
          <w:rFonts w:hint="eastAsia" w:ascii="仿宋_GB2312" w:hAnsi="仿宋_GB2312" w:eastAsia="仿宋_GB2312" w:cs="仿宋_GB2312"/>
          <w:color w:val="000000"/>
          <w:kern w:val="0"/>
          <w:sz w:val="32"/>
          <w:szCs w:val="32"/>
          <w:lang w:bidi="ar"/>
        </w:rPr>
        <w:t xml:space="preserve">：指事业单位开展专业业务活动及辅助活动取得的收入。如：中国财政杂志社的刊物发行收入，中国注册会计师协会、中国资产评估协会、中国国债协会、中国会计学会收取的会费收入等。 </w:t>
      </w:r>
    </w:p>
    <w:p>
      <w:pPr>
        <w:widowControl/>
        <w:ind w:firstLine="643" w:firstLineChars="200"/>
        <w:jc w:val="left"/>
        <w:rPr>
          <w:rFonts w:hint="eastAsia" w:ascii="仿宋_GB2312" w:eastAsia="仿宋_GB2312"/>
        </w:rPr>
      </w:pPr>
      <w:r>
        <w:rPr>
          <w:rFonts w:hint="eastAsia" w:ascii="仿宋_GB2312" w:hAnsi="仿宋_GB2312" w:eastAsia="仿宋_GB2312" w:cs="仿宋_GB2312"/>
          <w:b/>
          <w:color w:val="000000"/>
          <w:kern w:val="0"/>
          <w:sz w:val="32"/>
          <w:szCs w:val="32"/>
          <w:lang w:bidi="ar"/>
        </w:rPr>
        <w:t>（三）其他收入</w:t>
      </w:r>
      <w:r>
        <w:rPr>
          <w:rFonts w:hint="eastAsia" w:ascii="仿宋_GB2312" w:hAnsi="仿宋_GB2312" w:eastAsia="仿宋_GB2312" w:cs="仿宋_GB2312"/>
          <w:color w:val="000000"/>
          <w:kern w:val="0"/>
          <w:sz w:val="32"/>
          <w:szCs w:val="32"/>
          <w:lang w:bidi="ar"/>
        </w:rPr>
        <w:t xml:space="preserve">：指单位取得的除上述收入以外的各项收入。 主要是按规定动用的售房收入、存款利息收入等。 </w:t>
      </w:r>
    </w:p>
    <w:p>
      <w:pPr>
        <w:widowControl/>
        <w:ind w:firstLine="643" w:firstLineChars="200"/>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b/>
          <w:color w:val="000000"/>
          <w:kern w:val="0"/>
          <w:sz w:val="32"/>
          <w:szCs w:val="32"/>
          <w:lang w:bidi="ar"/>
        </w:rPr>
        <w:t>（</w:t>
      </w:r>
      <w:r>
        <w:rPr>
          <w:rFonts w:hint="eastAsia" w:ascii="仿宋_GB2312" w:hAnsi="仿宋_GB2312" w:eastAsia="仿宋_GB2312" w:cs="仿宋_GB2312"/>
          <w:b/>
          <w:color w:val="000000"/>
          <w:kern w:val="0"/>
          <w:sz w:val="32"/>
          <w:szCs w:val="32"/>
          <w:lang w:eastAsia="zh-CN" w:bidi="ar"/>
        </w:rPr>
        <w:t>四</w:t>
      </w:r>
      <w:r>
        <w:rPr>
          <w:rFonts w:hint="eastAsia" w:ascii="仿宋_GB2312" w:hAnsi="仿宋_GB2312" w:eastAsia="仿宋_GB2312" w:cs="仿宋_GB2312"/>
          <w:b/>
          <w:color w:val="000000"/>
          <w:kern w:val="0"/>
          <w:sz w:val="32"/>
          <w:szCs w:val="32"/>
          <w:lang w:bidi="ar"/>
        </w:rPr>
        <w:t>）年初结转和结余</w:t>
      </w:r>
      <w:r>
        <w:rPr>
          <w:rFonts w:hint="eastAsia" w:ascii="仿宋_GB2312" w:hAnsi="仿宋_GB2312" w:eastAsia="仿宋_GB2312" w:cs="仿宋_GB2312"/>
          <w:color w:val="000000"/>
          <w:kern w:val="0"/>
          <w:sz w:val="32"/>
          <w:szCs w:val="32"/>
          <w:lang w:bidi="ar"/>
        </w:rPr>
        <w:t>：指单位以前年度尚未完成、结转到本年按有关规定继续使用的资金。</w:t>
      </w:r>
    </w:p>
    <w:p>
      <w:pPr>
        <w:widowControl/>
        <w:ind w:firstLine="643" w:firstLineChars="200"/>
        <w:jc w:val="left"/>
        <w:rPr>
          <w:rFonts w:hint="eastAsia" w:ascii="仿宋_GB2312" w:eastAsia="仿宋_GB2312"/>
        </w:rPr>
      </w:pPr>
      <w:r>
        <w:rPr>
          <w:rFonts w:hint="eastAsia" w:ascii="仿宋_GB2312" w:hAnsi="仿宋_GB2312" w:eastAsia="仿宋_GB2312" w:cs="仿宋_GB2312"/>
          <w:b/>
          <w:color w:val="000000"/>
          <w:kern w:val="0"/>
          <w:sz w:val="32"/>
          <w:szCs w:val="32"/>
          <w:lang w:bidi="ar"/>
        </w:rPr>
        <w:t>（</w:t>
      </w:r>
      <w:r>
        <w:rPr>
          <w:rFonts w:hint="eastAsia" w:ascii="仿宋_GB2312" w:hAnsi="仿宋_GB2312" w:eastAsia="仿宋_GB2312" w:cs="仿宋_GB2312"/>
          <w:b/>
          <w:color w:val="000000"/>
          <w:kern w:val="0"/>
          <w:sz w:val="32"/>
          <w:szCs w:val="32"/>
          <w:lang w:eastAsia="zh-CN" w:bidi="ar"/>
        </w:rPr>
        <w:t>五</w:t>
      </w:r>
      <w:r>
        <w:rPr>
          <w:rFonts w:hint="eastAsia" w:ascii="仿宋_GB2312" w:hAnsi="仿宋_GB2312" w:eastAsia="仿宋_GB2312" w:cs="仿宋_GB2312"/>
          <w:b/>
          <w:color w:val="000000"/>
          <w:kern w:val="0"/>
          <w:sz w:val="32"/>
          <w:szCs w:val="32"/>
          <w:lang w:bidi="ar"/>
        </w:rPr>
        <w:t>）结余分配：</w:t>
      </w:r>
      <w:r>
        <w:rPr>
          <w:rFonts w:hint="eastAsia" w:ascii="仿宋_GB2312" w:hAnsi="仿宋_GB2312" w:eastAsia="仿宋_GB2312" w:cs="仿宋_GB2312"/>
          <w:color w:val="000000"/>
          <w:kern w:val="0"/>
          <w:sz w:val="32"/>
          <w:szCs w:val="32"/>
          <w:lang w:bidi="ar"/>
        </w:rPr>
        <w:t xml:space="preserve">指事业单位按照会计制度规定缴纳的所得税以及从非财政补助结余中提取的职工福利基金、事业基金等。 </w:t>
      </w:r>
    </w:p>
    <w:p>
      <w:pPr>
        <w:widowControl/>
        <w:ind w:firstLine="643" w:firstLineChars="200"/>
        <w:jc w:val="left"/>
        <w:rPr>
          <w:rFonts w:hint="eastAsia" w:ascii="仿宋_GB2312" w:eastAsia="仿宋_GB2312"/>
        </w:rPr>
      </w:pPr>
      <w:r>
        <w:rPr>
          <w:rFonts w:hint="eastAsia" w:ascii="仿宋_GB2312" w:hAnsi="仿宋_GB2312" w:eastAsia="仿宋_GB2312" w:cs="仿宋_GB2312"/>
          <w:b/>
          <w:color w:val="000000"/>
          <w:kern w:val="0"/>
          <w:sz w:val="32"/>
          <w:szCs w:val="32"/>
          <w:lang w:bidi="ar"/>
        </w:rPr>
        <w:t>（</w:t>
      </w:r>
      <w:r>
        <w:rPr>
          <w:rFonts w:hint="eastAsia" w:ascii="仿宋_GB2312" w:hAnsi="仿宋_GB2312" w:eastAsia="仿宋_GB2312" w:cs="仿宋_GB2312"/>
          <w:b/>
          <w:color w:val="000000"/>
          <w:kern w:val="0"/>
          <w:sz w:val="32"/>
          <w:szCs w:val="32"/>
          <w:lang w:eastAsia="zh-CN" w:bidi="ar"/>
        </w:rPr>
        <w:t>六</w:t>
      </w:r>
      <w:r>
        <w:rPr>
          <w:rFonts w:hint="eastAsia" w:ascii="仿宋_GB2312" w:hAnsi="仿宋_GB2312" w:eastAsia="仿宋_GB2312" w:cs="仿宋_GB2312"/>
          <w:b/>
          <w:color w:val="000000"/>
          <w:kern w:val="0"/>
          <w:sz w:val="32"/>
          <w:szCs w:val="32"/>
          <w:lang w:bidi="ar"/>
        </w:rPr>
        <w:t>）年末结转和结余</w:t>
      </w:r>
      <w:r>
        <w:rPr>
          <w:rFonts w:hint="eastAsia" w:ascii="仿宋_GB2312" w:hAnsi="仿宋_GB2312" w:eastAsia="仿宋_GB2312" w:cs="仿宋_GB2312"/>
          <w:color w:val="000000"/>
          <w:kern w:val="0"/>
          <w:sz w:val="32"/>
          <w:szCs w:val="32"/>
          <w:lang w:bidi="ar"/>
        </w:rPr>
        <w:t xml:space="preserve">：指单位按有关规定结转到下年或以后年度继续使用的资金。 </w:t>
      </w:r>
    </w:p>
    <w:p>
      <w:pPr>
        <w:widowControl/>
        <w:ind w:firstLine="643" w:firstLineChars="200"/>
        <w:jc w:val="left"/>
        <w:rPr>
          <w:rFonts w:hint="eastAsia" w:ascii="仿宋_GB2312" w:eastAsia="仿宋_GB2312"/>
        </w:rPr>
      </w:pPr>
      <w:r>
        <w:rPr>
          <w:rFonts w:hint="eastAsia" w:ascii="仿宋_GB2312" w:hAnsi="仿宋_GB2312" w:eastAsia="仿宋_GB2312" w:cs="仿宋_GB2312"/>
          <w:b/>
          <w:color w:val="000000"/>
          <w:kern w:val="0"/>
          <w:sz w:val="32"/>
          <w:szCs w:val="32"/>
          <w:lang w:bidi="ar"/>
        </w:rPr>
        <w:t>（</w:t>
      </w:r>
      <w:r>
        <w:rPr>
          <w:rFonts w:hint="eastAsia" w:ascii="仿宋_GB2312" w:hAnsi="仿宋_GB2312" w:eastAsia="仿宋_GB2312" w:cs="仿宋_GB2312"/>
          <w:b/>
          <w:color w:val="000000"/>
          <w:kern w:val="0"/>
          <w:sz w:val="32"/>
          <w:szCs w:val="32"/>
          <w:lang w:eastAsia="zh-CN" w:bidi="ar"/>
        </w:rPr>
        <w:t>七</w:t>
      </w:r>
      <w:r>
        <w:rPr>
          <w:rFonts w:hint="eastAsia" w:ascii="仿宋_GB2312" w:hAnsi="仿宋_GB2312" w:eastAsia="仿宋_GB2312" w:cs="仿宋_GB2312"/>
          <w:b/>
          <w:color w:val="000000"/>
          <w:kern w:val="0"/>
          <w:sz w:val="32"/>
          <w:szCs w:val="32"/>
          <w:lang w:bidi="ar"/>
        </w:rPr>
        <w:t>）基本支出</w:t>
      </w:r>
      <w:r>
        <w:rPr>
          <w:rFonts w:hint="eastAsia" w:ascii="仿宋_GB2312" w:hAnsi="仿宋_GB2312" w:eastAsia="仿宋_GB2312" w:cs="仿宋_GB2312"/>
          <w:color w:val="000000"/>
          <w:kern w:val="0"/>
          <w:sz w:val="32"/>
          <w:szCs w:val="32"/>
          <w:lang w:bidi="ar"/>
        </w:rPr>
        <w:t xml:space="preserve">：指单位为保障其机构正常运转、完成日常工作任务而发生的人员支出和公用支出。 </w:t>
      </w:r>
    </w:p>
    <w:p>
      <w:pPr>
        <w:widowControl/>
        <w:ind w:firstLine="643" w:firstLineChars="200"/>
        <w:jc w:val="left"/>
        <w:rPr>
          <w:rFonts w:hint="eastAsia" w:ascii="仿宋_GB2312" w:eastAsia="仿宋_GB2312"/>
        </w:rPr>
      </w:pPr>
      <w:r>
        <w:rPr>
          <w:rFonts w:hint="eastAsia" w:ascii="仿宋_GB2312" w:hAnsi="仿宋_GB2312" w:eastAsia="仿宋_GB2312" w:cs="仿宋_GB2312"/>
          <w:b/>
          <w:color w:val="000000"/>
          <w:kern w:val="0"/>
          <w:sz w:val="32"/>
          <w:szCs w:val="32"/>
          <w:lang w:bidi="ar"/>
        </w:rPr>
        <w:t>（</w:t>
      </w:r>
      <w:r>
        <w:rPr>
          <w:rFonts w:hint="eastAsia" w:ascii="仿宋_GB2312" w:hAnsi="仿宋_GB2312" w:eastAsia="仿宋_GB2312" w:cs="仿宋_GB2312"/>
          <w:b/>
          <w:color w:val="000000"/>
          <w:kern w:val="0"/>
          <w:sz w:val="32"/>
          <w:szCs w:val="32"/>
          <w:lang w:eastAsia="zh-CN" w:bidi="ar"/>
        </w:rPr>
        <w:t>八</w:t>
      </w:r>
      <w:r>
        <w:rPr>
          <w:rFonts w:hint="eastAsia" w:ascii="仿宋_GB2312" w:hAnsi="仿宋_GB2312" w:eastAsia="仿宋_GB2312" w:cs="仿宋_GB2312"/>
          <w:b/>
          <w:color w:val="000000"/>
          <w:kern w:val="0"/>
          <w:sz w:val="32"/>
          <w:szCs w:val="32"/>
          <w:lang w:bidi="ar"/>
        </w:rPr>
        <w:t>）“三公”经费</w:t>
      </w:r>
      <w:r>
        <w:rPr>
          <w:rFonts w:hint="eastAsia" w:ascii="仿宋_GB2312" w:hAnsi="仿宋_GB2312" w:eastAsia="仿宋_GB2312" w:cs="仿宋_GB2312"/>
          <w:color w:val="000000"/>
          <w:kern w:val="0"/>
          <w:sz w:val="32"/>
          <w:szCs w:val="32"/>
          <w:lang w:bidi="ar"/>
        </w:rPr>
        <w:t xml:space="preserve">：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 </w:t>
      </w:r>
    </w:p>
    <w:p>
      <w:pPr>
        <w:widowControl/>
        <w:ind w:firstLine="643" w:firstLineChars="200"/>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b/>
          <w:color w:val="000000"/>
          <w:kern w:val="0"/>
          <w:sz w:val="32"/>
          <w:szCs w:val="32"/>
          <w:lang w:bidi="ar"/>
        </w:rPr>
        <w:t>（</w:t>
      </w:r>
      <w:r>
        <w:rPr>
          <w:rFonts w:hint="eastAsia" w:ascii="仿宋_GB2312" w:hAnsi="仿宋_GB2312" w:eastAsia="仿宋_GB2312" w:cs="仿宋_GB2312"/>
          <w:b/>
          <w:color w:val="000000"/>
          <w:kern w:val="0"/>
          <w:sz w:val="32"/>
          <w:szCs w:val="32"/>
          <w:lang w:eastAsia="zh-CN" w:bidi="ar"/>
        </w:rPr>
        <w:t>九</w:t>
      </w:r>
      <w:r>
        <w:rPr>
          <w:rFonts w:hint="eastAsia" w:ascii="仿宋_GB2312" w:hAnsi="仿宋_GB2312" w:eastAsia="仿宋_GB2312" w:cs="仿宋_GB2312"/>
          <w:b/>
          <w:color w:val="000000"/>
          <w:kern w:val="0"/>
          <w:sz w:val="32"/>
          <w:szCs w:val="32"/>
          <w:lang w:bidi="ar"/>
        </w:rPr>
        <w:t>）机关运行经费</w:t>
      </w:r>
      <w:r>
        <w:rPr>
          <w:rFonts w:hint="eastAsia" w:ascii="仿宋_GB2312" w:hAnsi="仿宋_GB2312" w:eastAsia="仿宋_GB2312" w:cs="仿宋_GB2312"/>
          <w:color w:val="000000"/>
          <w:kern w:val="0"/>
          <w:sz w:val="32"/>
          <w:szCs w:val="32"/>
          <w:lang w:bidi="ar"/>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suppressLineNumbers w:val="0"/>
        <w:jc w:val="center"/>
      </w:pPr>
      <w:r>
        <w:rPr>
          <w:rFonts w:ascii="黑体" w:hAnsi="宋体" w:eastAsia="黑体" w:cs="黑体"/>
          <w:color w:val="000000"/>
          <w:kern w:val="0"/>
          <w:sz w:val="72"/>
          <w:szCs w:val="72"/>
          <w:lang w:val="en-US" w:eastAsia="zh-CN" w:bidi="ar"/>
        </w:rPr>
        <w:t>第五部分</w:t>
      </w:r>
    </w:p>
    <w:p>
      <w:pPr>
        <w:keepNext w:val="0"/>
        <w:keepLines w:val="0"/>
        <w:widowControl/>
        <w:suppressLineNumbers w:val="0"/>
        <w:jc w:val="center"/>
        <w:rPr>
          <w:rFonts w:ascii="Arial Unicode MS" w:hAnsi="Arial Unicode MS" w:eastAsia="Arial Unicode MS" w:cs="Arial Unicode MS"/>
          <w:color w:val="000000"/>
          <w:kern w:val="0"/>
          <w:sz w:val="76"/>
          <w:szCs w:val="76"/>
          <w:lang w:val="en-US" w:eastAsia="zh-CN" w:bidi="ar"/>
        </w:rPr>
      </w:pPr>
    </w:p>
    <w:p>
      <w:pPr>
        <w:keepNext w:val="0"/>
        <w:keepLines w:val="0"/>
        <w:widowControl/>
        <w:suppressLineNumbers w:val="0"/>
        <w:jc w:val="center"/>
        <w:rPr>
          <w:rFonts w:ascii="Arial Unicode MS" w:hAnsi="Arial Unicode MS" w:eastAsia="Arial Unicode MS" w:cs="Arial Unicode MS"/>
          <w:color w:val="000000"/>
          <w:kern w:val="0"/>
          <w:sz w:val="76"/>
          <w:szCs w:val="76"/>
          <w:lang w:val="en-US" w:eastAsia="zh-CN" w:bidi="ar"/>
        </w:rPr>
      </w:pPr>
      <w:r>
        <w:rPr>
          <w:rFonts w:ascii="Arial Unicode MS" w:hAnsi="Arial Unicode MS" w:eastAsia="Arial Unicode MS" w:cs="Arial Unicode MS"/>
          <w:color w:val="000000"/>
          <w:kern w:val="0"/>
          <w:sz w:val="76"/>
          <w:szCs w:val="76"/>
          <w:lang w:val="en-US" w:eastAsia="zh-CN" w:bidi="ar"/>
        </w:rPr>
        <w:t>附 件</w:t>
      </w:r>
    </w:p>
    <w:p>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p>
    <w:p>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p>
    <w:p>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p>
    <w:p>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p>
    <w:p>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p>
    <w:p>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p>
    <w:p>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p>
    <w:p>
      <w:pPr>
        <w:jc w:val="center"/>
        <w:rPr>
          <w:rFonts w:hint="default" w:ascii="仿宋" w:hAnsi="仿宋" w:eastAsia="仿宋"/>
          <w:sz w:val="32"/>
          <w:szCs w:val="32"/>
          <w:lang w:val="en-US" w:eastAsia="zh-CN"/>
        </w:rPr>
      </w:pPr>
    </w:p>
    <w:p>
      <w:pPr>
        <w:jc w:val="center"/>
        <w:rPr>
          <w:rFonts w:hint="default" w:ascii="仿宋" w:hAnsi="仿宋" w:eastAsia="仿宋"/>
          <w:sz w:val="32"/>
          <w:szCs w:val="32"/>
          <w:lang w:val="en-US" w:eastAsia="zh-CN"/>
        </w:rPr>
      </w:pPr>
    </w:p>
    <w:p>
      <w:pPr>
        <w:jc w:val="center"/>
        <w:rPr>
          <w:rFonts w:hint="default" w:ascii="仿宋" w:hAnsi="仿宋" w:eastAsia="仿宋"/>
          <w:sz w:val="32"/>
          <w:szCs w:val="32"/>
          <w:lang w:val="en-US" w:eastAsia="zh-CN"/>
        </w:rPr>
      </w:pPr>
    </w:p>
    <w:p>
      <w:pPr>
        <w:jc w:val="center"/>
        <w:rPr>
          <w:rFonts w:hint="default" w:ascii="仿宋" w:hAnsi="仿宋" w:eastAsia="仿宋"/>
          <w:sz w:val="32"/>
          <w:szCs w:val="32"/>
          <w:lang w:val="en-US" w:eastAsia="zh-CN"/>
        </w:rPr>
      </w:pPr>
    </w:p>
    <w:p>
      <w:pPr>
        <w:keepNext w:val="0"/>
        <w:keepLines w:val="0"/>
        <w:widowControl/>
        <w:suppressLineNumbers w:val="0"/>
        <w:jc w:val="center"/>
        <w:rPr>
          <w:b/>
          <w:bCs/>
        </w:rPr>
      </w:pPr>
      <w:r>
        <w:rPr>
          <w:rFonts w:hint="eastAsia" w:ascii="Arial Unicode MS" w:hAnsi="Arial Unicode MS" w:eastAsia="宋体" w:cs="Arial Unicode MS"/>
          <w:b/>
          <w:bCs/>
          <w:color w:val="000000"/>
          <w:kern w:val="0"/>
          <w:sz w:val="36"/>
          <w:szCs w:val="36"/>
          <w:lang w:val="en-US" w:eastAsia="zh-CN" w:bidi="ar"/>
        </w:rPr>
        <w:t>东安县</w:t>
      </w:r>
      <w:r>
        <w:rPr>
          <w:rFonts w:hint="eastAsia" w:ascii="Arial Unicode MS" w:hAnsi="Arial Unicode MS" w:cs="Arial Unicode MS"/>
          <w:b/>
          <w:bCs/>
          <w:color w:val="000000"/>
          <w:kern w:val="0"/>
          <w:sz w:val="36"/>
          <w:szCs w:val="36"/>
          <w:lang w:val="en-US" w:eastAsia="zh-CN" w:bidi="ar"/>
        </w:rPr>
        <w:t>文旅广体局</w:t>
      </w:r>
      <w:r>
        <w:rPr>
          <w:rFonts w:ascii="Arial Unicode MS" w:hAnsi="Arial Unicode MS" w:eastAsia="Arial Unicode MS" w:cs="Arial Unicode MS"/>
          <w:b/>
          <w:bCs/>
          <w:color w:val="000000"/>
          <w:kern w:val="0"/>
          <w:sz w:val="36"/>
          <w:szCs w:val="36"/>
          <w:lang w:val="en-US" w:eastAsia="zh-CN" w:bidi="ar"/>
        </w:rPr>
        <w:t xml:space="preserve"> </w:t>
      </w:r>
      <w:r>
        <w:rPr>
          <w:rFonts w:hint="default" w:ascii="Times New Roman" w:hAnsi="Times New Roman" w:eastAsia="宋体" w:cs="Times New Roman"/>
          <w:b/>
          <w:bCs/>
          <w:color w:val="000000"/>
          <w:kern w:val="0"/>
          <w:sz w:val="36"/>
          <w:szCs w:val="36"/>
          <w:lang w:val="en-US" w:eastAsia="zh-CN" w:bidi="ar"/>
        </w:rPr>
        <w:t>20</w:t>
      </w:r>
      <w:r>
        <w:rPr>
          <w:rFonts w:hint="eastAsia" w:cs="Times New Roman"/>
          <w:b/>
          <w:bCs/>
          <w:color w:val="000000"/>
          <w:kern w:val="0"/>
          <w:sz w:val="36"/>
          <w:szCs w:val="36"/>
          <w:lang w:val="en-US" w:eastAsia="zh-CN" w:bidi="ar"/>
        </w:rPr>
        <w:t>20</w:t>
      </w:r>
      <w:r>
        <w:rPr>
          <w:rFonts w:hint="default" w:ascii="Arial Unicode MS" w:hAnsi="Arial Unicode MS" w:eastAsia="Arial Unicode MS" w:cs="Arial Unicode MS"/>
          <w:b/>
          <w:bCs/>
          <w:color w:val="000000"/>
          <w:kern w:val="0"/>
          <w:sz w:val="36"/>
          <w:szCs w:val="36"/>
          <w:lang w:val="en-US" w:eastAsia="zh-CN" w:bidi="ar"/>
        </w:rPr>
        <w:t>年度部门</w:t>
      </w:r>
    </w:p>
    <w:p>
      <w:pPr>
        <w:keepNext w:val="0"/>
        <w:keepLines w:val="0"/>
        <w:widowControl/>
        <w:suppressLineNumbers w:val="0"/>
        <w:jc w:val="center"/>
      </w:pPr>
      <w:r>
        <w:rPr>
          <w:rFonts w:hint="default" w:ascii="Arial Unicode MS" w:hAnsi="Arial Unicode MS" w:eastAsia="Arial Unicode MS" w:cs="Arial Unicode MS"/>
          <w:b/>
          <w:bCs/>
          <w:color w:val="000000"/>
          <w:kern w:val="0"/>
          <w:sz w:val="36"/>
          <w:szCs w:val="36"/>
          <w:lang w:val="en-US" w:eastAsia="zh-CN" w:bidi="ar"/>
        </w:rPr>
        <w:t>整体支出绩效评价报告</w:t>
      </w:r>
    </w:p>
    <w:p>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根据《中共中央国务院关于全面实施预算绩效管理的意见》和《湖南省财政厅关于开展 </w:t>
      </w:r>
      <w:r>
        <w:rPr>
          <w:rFonts w:hint="default" w:ascii="仿宋_GB2312" w:hAnsi="仿宋_GB2312" w:eastAsia="仿宋_GB2312" w:cs="仿宋_GB2312"/>
          <w:color w:val="000000"/>
          <w:kern w:val="0"/>
          <w:sz w:val="31"/>
          <w:szCs w:val="31"/>
          <w:lang w:val="en-US" w:eastAsia="zh-CN" w:bidi="ar"/>
        </w:rPr>
        <w:t>20</w:t>
      </w:r>
      <w:r>
        <w:rPr>
          <w:rFonts w:hint="eastAsia" w:ascii="仿宋_GB2312" w:hAnsi="仿宋_GB2312" w:eastAsia="仿宋_GB2312" w:cs="仿宋_GB2312"/>
          <w:color w:val="000000"/>
          <w:kern w:val="0"/>
          <w:sz w:val="31"/>
          <w:szCs w:val="31"/>
          <w:lang w:val="en-US" w:eastAsia="zh-CN" w:bidi="ar"/>
        </w:rPr>
        <w:t>20</w:t>
      </w:r>
      <w:r>
        <w:rPr>
          <w:rFonts w:hint="default" w:ascii="仿宋_GB2312" w:hAnsi="仿宋_GB2312" w:eastAsia="仿宋_GB2312" w:cs="仿宋_GB2312"/>
          <w:color w:val="000000"/>
          <w:kern w:val="0"/>
          <w:sz w:val="31"/>
          <w:szCs w:val="31"/>
          <w:lang w:val="en-US" w:eastAsia="zh-CN" w:bidi="ar"/>
        </w:rPr>
        <w:t xml:space="preserve"> </w:t>
      </w:r>
      <w:r>
        <w:rPr>
          <w:rFonts w:ascii="仿宋_GB2312" w:hAnsi="仿宋_GB2312" w:eastAsia="仿宋_GB2312" w:cs="仿宋_GB2312"/>
          <w:color w:val="000000"/>
          <w:kern w:val="0"/>
          <w:sz w:val="31"/>
          <w:szCs w:val="31"/>
          <w:lang w:val="en-US" w:eastAsia="zh-CN" w:bidi="ar"/>
        </w:rPr>
        <w:t>年度部门整体支出绩效自评工作的通知》的文件精神，我</w:t>
      </w:r>
      <w:r>
        <w:rPr>
          <w:rFonts w:hint="eastAsia" w:ascii="仿宋_GB2312" w:hAnsi="仿宋_GB2312" w:eastAsia="仿宋_GB2312" w:cs="仿宋_GB2312"/>
          <w:color w:val="000000"/>
          <w:kern w:val="0"/>
          <w:sz w:val="31"/>
          <w:szCs w:val="31"/>
          <w:lang w:val="en-US" w:eastAsia="zh-CN" w:bidi="ar"/>
        </w:rPr>
        <w:t>单位</w:t>
      </w:r>
      <w:r>
        <w:rPr>
          <w:rFonts w:ascii="仿宋_GB2312" w:hAnsi="仿宋_GB2312" w:eastAsia="仿宋_GB2312" w:cs="仿宋_GB2312"/>
          <w:color w:val="000000"/>
          <w:kern w:val="0"/>
          <w:sz w:val="31"/>
          <w:szCs w:val="31"/>
          <w:lang w:val="en-US" w:eastAsia="zh-CN" w:bidi="ar"/>
        </w:rPr>
        <w:t xml:space="preserve">对部门整体支出进行了绩效评价，现报告如下： </w:t>
      </w:r>
    </w:p>
    <w:p>
      <w:pPr>
        <w:keepNext w:val="0"/>
        <w:keepLines w:val="0"/>
        <w:widowControl/>
        <w:suppressLineNumbers w:val="0"/>
        <w:jc w:val="left"/>
      </w:pPr>
      <w:r>
        <w:rPr>
          <w:rFonts w:ascii="黑体" w:hAnsi="宋体" w:eastAsia="黑体" w:cs="黑体"/>
          <w:color w:val="000000"/>
          <w:kern w:val="0"/>
          <w:sz w:val="31"/>
          <w:szCs w:val="31"/>
          <w:lang w:val="en-US" w:eastAsia="zh-CN" w:bidi="ar"/>
        </w:rPr>
        <w:t xml:space="preserve">一、部门基本情况 </w:t>
      </w:r>
    </w:p>
    <w:p>
      <w:pPr>
        <w:keepNext w:val="0"/>
        <w:keepLines w:val="0"/>
        <w:widowControl/>
        <w:suppressLineNumbers w:val="0"/>
        <w:jc w:val="left"/>
      </w:pPr>
      <w:r>
        <w:rPr>
          <w:rFonts w:ascii="楷体_GB2312" w:hAnsi="楷体_GB2312" w:eastAsia="楷体_GB2312" w:cs="楷体_GB2312"/>
          <w:b/>
          <w:bCs/>
          <w:color w:val="000000"/>
          <w:kern w:val="0"/>
          <w:sz w:val="31"/>
          <w:szCs w:val="31"/>
          <w:lang w:val="en-US" w:eastAsia="zh-CN" w:bidi="ar"/>
        </w:rPr>
        <w:t xml:space="preserve">（一）部门职能职责 </w:t>
      </w:r>
    </w:p>
    <w:p>
      <w:pPr>
        <w:keepNext w:val="0"/>
        <w:keepLines w:val="0"/>
        <w:pageBreakBefore w:val="0"/>
        <w:kinsoku/>
        <w:wordWrap/>
        <w:overflowPunct/>
        <w:topLinePunct w:val="0"/>
        <w:autoSpaceDE/>
        <w:autoSpaceDN/>
        <w:bidi w:val="0"/>
        <w:spacing w:line="520" w:lineRule="exact"/>
        <w:ind w:firstLine="600" w:firstLineChars="200"/>
        <w:textAlignment w:val="auto"/>
        <w:rPr>
          <w:rFonts w:hint="eastAsia" w:ascii="仿宋_GB2312" w:eastAsia="仿宋_GB2312" w:cs="仿宋_GB2312"/>
          <w:color w:val="000000"/>
          <w:sz w:val="32"/>
          <w:szCs w:val="32"/>
        </w:rPr>
      </w:pPr>
      <w:r>
        <w:rPr>
          <w:rFonts w:hint="eastAsia" w:ascii="仿宋" w:hAnsi="仿宋" w:eastAsia="仿宋" w:cs="宋体"/>
          <w:color w:val="000000"/>
          <w:sz w:val="30"/>
          <w:szCs w:val="30"/>
        </w:rPr>
        <w:t xml:space="preserve"> </w:t>
      </w:r>
      <w:r>
        <w:rPr>
          <w:rFonts w:hint="default" w:ascii="仿宋_GB2312" w:eastAsia="仿宋_GB2312" w:cs="仿宋_GB2312"/>
          <w:color w:val="000000"/>
          <w:sz w:val="32"/>
          <w:szCs w:val="32"/>
        </w:rPr>
        <w:t>①</w:t>
      </w:r>
      <w:r>
        <w:rPr>
          <w:rFonts w:hint="eastAsia" w:ascii="仿宋_GB2312" w:eastAsia="仿宋_GB2312" w:cs="仿宋_GB2312"/>
          <w:color w:val="000000"/>
          <w:sz w:val="32"/>
          <w:szCs w:val="32"/>
        </w:rPr>
        <w:t>贯彻执行党和国家、省、市有关文化、旅游、广播电视、体育、文物工作的法律法规、规章制度和方针政策；起草有关规章、规范性文件草案并组织实施。</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s="Times New Roman"/>
          <w:color w:val="000000"/>
          <w:sz w:val="32"/>
          <w:szCs w:val="32"/>
          <w:u w:val="single"/>
        </w:rPr>
      </w:pPr>
      <w:r>
        <w:rPr>
          <w:rFonts w:hint="default" w:ascii="仿宋_GB2312" w:eastAsia="仿宋_GB2312" w:cs="仿宋_GB2312"/>
          <w:color w:val="000000"/>
          <w:sz w:val="32"/>
          <w:szCs w:val="32"/>
        </w:rPr>
        <w:t>②</w:t>
      </w:r>
      <w:r>
        <w:rPr>
          <w:rFonts w:hint="eastAsia" w:ascii="仿宋_GB2312" w:eastAsia="仿宋_GB2312" w:cs="仿宋_GB2312"/>
          <w:color w:val="000000"/>
          <w:sz w:val="32"/>
          <w:szCs w:val="32"/>
        </w:rPr>
        <w:t>编制实施全县文化、旅游、广播电视、体育、文物事业的发展战略、发展目标和中长期发展规划、年度计划。指导、推进领域内体制机制改革和事业融合发展，</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kern w:val="0"/>
          <w:sz w:val="32"/>
          <w:szCs w:val="32"/>
          <w:shd w:val="clear" w:color="auto" w:fill="FFFFFF"/>
        </w:rPr>
      </w:pPr>
      <w:r>
        <w:rPr>
          <w:rFonts w:hint="default" w:ascii="仿宋_GB2312" w:eastAsia="仿宋_GB2312" w:cs="仿宋_GB2312"/>
          <w:color w:val="000000"/>
          <w:sz w:val="32"/>
          <w:szCs w:val="32"/>
        </w:rPr>
        <w:t>③</w:t>
      </w:r>
      <w:r>
        <w:rPr>
          <w:rFonts w:hint="eastAsia" w:ascii="仿宋_GB2312" w:eastAsia="仿宋_GB2312" w:cs="仿宋_GB2312"/>
          <w:color w:val="000000"/>
          <w:kern w:val="0"/>
          <w:sz w:val="32"/>
          <w:szCs w:val="32"/>
          <w:shd w:val="clear" w:color="auto" w:fill="FFFFFF"/>
        </w:rPr>
        <w:t>拟制文化、旅游、广播电视、体育、文物市场开发规划并组织实施；指导、管理全县性重大活动和设施建设，促进市场推广和对外合作，组织形象推广；指导、推进全域旅游。</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sz w:val="32"/>
          <w:szCs w:val="32"/>
        </w:rPr>
      </w:pPr>
      <w:r>
        <w:rPr>
          <w:rFonts w:hint="default" w:ascii="仿宋_GB2312" w:eastAsia="仿宋_GB2312" w:cs="仿宋_GB2312"/>
          <w:color w:val="000000"/>
          <w:sz w:val="32"/>
          <w:szCs w:val="32"/>
        </w:rPr>
        <w:t>④</w:t>
      </w:r>
      <w:r>
        <w:rPr>
          <w:rFonts w:hint="eastAsia" w:ascii="仿宋_GB2312" w:eastAsia="仿宋_GB2312" w:cs="仿宋_GB2312"/>
          <w:color w:val="000000"/>
          <w:kern w:val="0"/>
          <w:sz w:val="32"/>
          <w:szCs w:val="32"/>
          <w:shd w:val="clear" w:color="auto" w:fill="FFFFFF"/>
        </w:rPr>
        <w:t>指导、</w:t>
      </w:r>
      <w:r>
        <w:rPr>
          <w:rFonts w:hint="eastAsia" w:ascii="仿宋_GB2312" w:eastAsia="仿宋_GB2312" w:cs="仿宋_GB2312"/>
          <w:color w:val="000000"/>
          <w:sz w:val="32"/>
          <w:szCs w:val="32"/>
        </w:rPr>
        <w:t>管理全县文艺事业，指导艺术创作生产，扶植体现社会主义核心价值观、具有导向性代表性示范性的文艺作品，推动各门类艺术、各艺术品种发展。参与组织重大文化艺术活动。</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sz w:val="32"/>
          <w:szCs w:val="32"/>
        </w:rPr>
      </w:pPr>
      <w:r>
        <w:rPr>
          <w:rFonts w:hint="default" w:ascii="仿宋_GB2312" w:eastAsia="仿宋_GB2312" w:cs="仿宋_GB2312"/>
          <w:color w:val="000000"/>
          <w:sz w:val="32"/>
          <w:szCs w:val="32"/>
        </w:rPr>
        <w:t>⑤</w:t>
      </w:r>
      <w:r>
        <w:rPr>
          <w:rFonts w:hint="eastAsia" w:ascii="仿宋_GB2312" w:eastAsia="仿宋_GB2312" w:cs="仿宋_GB2312"/>
          <w:color w:val="000000"/>
          <w:sz w:val="32"/>
          <w:szCs w:val="32"/>
        </w:rPr>
        <w:t>组织、指导全县文化、旅游、广播电视、体育、文物的公共服务，指导公共文旅产品的生产；指导社会文化事业和文化艺术普及工作，推进全县文化旅游公共服务体系建设。</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kern w:val="0"/>
          <w:sz w:val="32"/>
          <w:szCs w:val="32"/>
        </w:rPr>
      </w:pPr>
      <w:r>
        <w:rPr>
          <w:rFonts w:hint="default" w:ascii="仿宋_GB2312" w:eastAsia="仿宋_GB2312" w:cs="仿宋_GB2312"/>
          <w:color w:val="000000"/>
          <w:sz w:val="32"/>
          <w:szCs w:val="32"/>
        </w:rPr>
        <w:t>⑥</w:t>
      </w:r>
      <w:r>
        <w:rPr>
          <w:rFonts w:hint="eastAsia" w:ascii="仿宋_GB2312" w:eastAsia="仿宋_GB2312" w:cs="仿宋_GB2312"/>
          <w:color w:val="000000"/>
          <w:kern w:val="0"/>
          <w:sz w:val="32"/>
          <w:szCs w:val="32"/>
          <w:shd w:val="clear" w:color="auto" w:fill="FFFFFF"/>
        </w:rPr>
        <w:t>指导、推进文化、旅游、</w:t>
      </w:r>
      <w:r>
        <w:rPr>
          <w:rFonts w:hint="eastAsia" w:ascii="仿宋_GB2312" w:eastAsia="仿宋_GB2312" w:cs="仿宋_GB2312"/>
          <w:color w:val="000000"/>
          <w:sz w:val="32"/>
          <w:szCs w:val="32"/>
        </w:rPr>
        <w:t>广播电视、体育、文物</w:t>
      </w:r>
      <w:r>
        <w:rPr>
          <w:rFonts w:hint="eastAsia" w:ascii="仿宋_GB2312" w:eastAsia="仿宋_GB2312" w:cs="仿宋_GB2312"/>
          <w:color w:val="000000"/>
          <w:kern w:val="0"/>
          <w:sz w:val="32"/>
          <w:szCs w:val="32"/>
          <w:shd w:val="clear" w:color="auto" w:fill="FFFFFF"/>
        </w:rPr>
        <w:t>科技创新发展和行业信息化、标准化建设。</w:t>
      </w:r>
    </w:p>
    <w:p>
      <w:pPr>
        <w:pStyle w:val="4"/>
        <w:keepNext w:val="0"/>
        <w:keepLines w:val="0"/>
        <w:pageBreakBefore w:val="0"/>
        <w:kinsoku/>
        <w:wordWrap/>
        <w:overflowPunct/>
        <w:topLinePunct w:val="0"/>
        <w:autoSpaceDE/>
        <w:autoSpaceDN/>
        <w:bidi w:val="0"/>
        <w:spacing w:before="0" w:beforeAutospacing="0" w:after="0" w:afterAutospacing="0" w:line="520" w:lineRule="exact"/>
        <w:ind w:firstLine="640" w:firstLineChars="200"/>
        <w:jc w:val="both"/>
        <w:textAlignment w:val="auto"/>
        <w:rPr>
          <w:rFonts w:ascii="仿宋_GB2312" w:eastAsia="仿宋_GB2312" w:cs="Times New Roman"/>
          <w:color w:val="000000"/>
          <w:sz w:val="32"/>
          <w:szCs w:val="32"/>
        </w:rPr>
      </w:pPr>
      <w:r>
        <w:rPr>
          <w:rFonts w:hint="eastAsia" w:ascii="仿宋_GB2312" w:eastAsia="仿宋_GB2312" w:cs="仿宋_GB2312"/>
          <w:color w:val="000000"/>
          <w:sz w:val="32"/>
          <w:szCs w:val="32"/>
        </w:rPr>
        <w:t>⑦负责全县非物质文化遗产保护和优秀民族文化的传承普及工作，组织开展国家级、省级非物质文化遗产代表项目及其传承人的申报、评审工作。组织协调全县性文化遗产展示活动。</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kern w:val="0"/>
          <w:sz w:val="32"/>
          <w:szCs w:val="32"/>
          <w:shd w:val="clear" w:color="auto" w:fill="FFFFFF"/>
        </w:rPr>
      </w:pPr>
      <w:r>
        <w:rPr>
          <w:rFonts w:hint="eastAsia" w:ascii="仿宋_GB2312" w:eastAsia="仿宋_GB2312" w:cs="仿宋_GB2312"/>
          <w:color w:val="000000"/>
          <w:sz w:val="32"/>
          <w:szCs w:val="32"/>
        </w:rPr>
        <w:t>⑧</w:t>
      </w:r>
      <w:r>
        <w:rPr>
          <w:rFonts w:hint="eastAsia" w:ascii="仿宋_GB2312" w:eastAsia="仿宋_GB2312" w:cs="仿宋_GB2312"/>
          <w:color w:val="000000"/>
          <w:kern w:val="0"/>
          <w:sz w:val="32"/>
          <w:szCs w:val="32"/>
          <w:shd w:val="clear" w:color="auto" w:fill="FFFFFF"/>
        </w:rPr>
        <w:t>统筹规划文化、旅游、</w:t>
      </w:r>
      <w:r>
        <w:rPr>
          <w:rFonts w:hint="eastAsia" w:ascii="仿宋_GB2312" w:eastAsia="仿宋_GB2312" w:cs="仿宋_GB2312"/>
          <w:color w:val="000000"/>
          <w:sz w:val="32"/>
          <w:szCs w:val="32"/>
        </w:rPr>
        <w:t>广播电视、体育</w:t>
      </w:r>
      <w:r>
        <w:rPr>
          <w:rFonts w:hint="eastAsia" w:ascii="仿宋_GB2312" w:eastAsia="仿宋_GB2312" w:cs="仿宋_GB2312"/>
          <w:color w:val="000000"/>
          <w:kern w:val="0"/>
          <w:sz w:val="32"/>
          <w:szCs w:val="32"/>
          <w:shd w:val="clear" w:color="auto" w:fill="FFFFFF"/>
        </w:rPr>
        <w:t>产业，组织实施资源普查、挖掘、保护和利用工作，促进产业发展。</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kern w:val="0"/>
          <w:sz w:val="32"/>
          <w:szCs w:val="32"/>
          <w:shd w:val="clear" w:color="auto" w:fill="FFFFFF"/>
        </w:rPr>
      </w:pPr>
      <w:r>
        <w:rPr>
          <w:rFonts w:hint="eastAsia" w:ascii="仿宋_GB2312" w:eastAsia="仿宋_GB2312" w:cs="仿宋_GB2312"/>
          <w:color w:val="000000"/>
          <w:kern w:val="0"/>
          <w:sz w:val="32"/>
          <w:szCs w:val="32"/>
          <w:shd w:val="clear" w:color="auto" w:fill="FFFFFF"/>
        </w:rPr>
        <w:t>⑨指导推动规范文化、旅游、</w:t>
      </w:r>
      <w:r>
        <w:rPr>
          <w:rFonts w:hint="eastAsia" w:ascii="仿宋_GB2312" w:eastAsia="仿宋_GB2312" w:cs="仿宋_GB2312"/>
          <w:color w:val="000000"/>
          <w:sz w:val="32"/>
          <w:szCs w:val="32"/>
        </w:rPr>
        <w:t>广播电视、体育、文物</w:t>
      </w:r>
      <w:r>
        <w:rPr>
          <w:rFonts w:hint="eastAsia" w:ascii="仿宋_GB2312" w:eastAsia="仿宋_GB2312" w:cs="仿宋_GB2312"/>
          <w:color w:val="000000"/>
          <w:kern w:val="0"/>
          <w:sz w:val="32"/>
          <w:szCs w:val="32"/>
          <w:shd w:val="clear" w:color="auto" w:fill="FFFFFF"/>
        </w:rPr>
        <w:t>市场发展，对其市场经营进行行业监管，推进行业信用体系建设。</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sz w:val="32"/>
          <w:szCs w:val="32"/>
        </w:rPr>
      </w:pPr>
      <w:r>
        <w:rPr>
          <w:rFonts w:hint="eastAsia" w:ascii="仿宋_GB2312" w:eastAsia="仿宋_GB2312" w:cs="仿宋_GB2312"/>
          <w:color w:val="000000"/>
          <w:kern w:val="0"/>
          <w:sz w:val="32"/>
          <w:szCs w:val="32"/>
          <w:shd w:val="clear" w:color="auto" w:fill="FFFFFF"/>
        </w:rPr>
        <w:t>⑩领导</w:t>
      </w:r>
      <w:r>
        <w:rPr>
          <w:rFonts w:hint="eastAsia" w:ascii="仿宋_GB2312" w:eastAsia="仿宋_GB2312" w:cs="仿宋_GB2312"/>
          <w:color w:val="000000"/>
          <w:sz w:val="32"/>
          <w:szCs w:val="32"/>
        </w:rPr>
        <w:t>全县文化市场综合执法工作，组织查处大案要案，维护市场秩序。</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kern w:val="0"/>
          <w:sz w:val="32"/>
          <w:szCs w:val="32"/>
          <w:shd w:val="clear" w:color="auto" w:fill="FFFFFF"/>
        </w:rPr>
      </w:pPr>
      <w:r>
        <w:rPr>
          <w:rFonts w:hint="eastAsia" w:ascii="仿宋_GB2312" w:eastAsia="仿宋_GB2312" w:cs="仿宋_GB2312"/>
          <w:sz w:val="32"/>
          <w:szCs w:val="32"/>
        </w:rPr>
        <w:t>⑪</w:t>
      </w:r>
      <w:r>
        <w:rPr>
          <w:rFonts w:hint="eastAsia" w:ascii="仿宋_GB2312" w:eastAsia="仿宋_GB2312" w:cs="仿宋_GB2312"/>
          <w:color w:val="000000"/>
          <w:kern w:val="0"/>
          <w:sz w:val="32"/>
          <w:szCs w:val="32"/>
          <w:shd w:val="clear" w:color="auto" w:fill="FFFFFF"/>
        </w:rPr>
        <w:t>拟</w:t>
      </w:r>
      <w:r>
        <w:rPr>
          <w:rFonts w:hint="eastAsia" w:ascii="仿宋_GB2312" w:eastAsia="仿宋_GB2312" w:cs="仿宋_GB2312"/>
          <w:sz w:val="32"/>
          <w:szCs w:val="32"/>
        </w:rPr>
        <w:t>制全县文物和博物馆发展规划，协调指导全县文物和博物馆安全防范工作，指导全县文物安全责任落实，履行文物行政执法督察和文物安全督察职责，协同有关部门对全县世界自然和文化双重遗产、国家级和省级历史文化名城（镇、村）的申报、审核、保护和监督管理工作，负责指</w:t>
      </w:r>
      <w:r>
        <w:rPr>
          <w:rFonts w:hint="eastAsia" w:ascii="仿宋_GB2312" w:eastAsia="仿宋_GB2312" w:cs="仿宋_GB2312"/>
          <w:color w:val="000000"/>
          <w:sz w:val="32"/>
          <w:szCs w:val="32"/>
        </w:rPr>
        <w:t>导协调全县文物的保护管理、抢救发掘、研究利用宣传、人才培训等工作；依法对全县不可移动文物、馆藏文物</w:t>
      </w:r>
      <w:r>
        <w:rPr>
          <w:rFonts w:hint="eastAsia" w:ascii="仿宋_GB2312" w:eastAsia="仿宋_GB2312" w:cs="仿宋_GB2312"/>
          <w:sz w:val="32"/>
          <w:szCs w:val="32"/>
        </w:rPr>
        <w:t>、</w:t>
      </w:r>
      <w:r>
        <w:rPr>
          <w:rFonts w:hint="eastAsia" w:ascii="仿宋_GB2312" w:eastAsia="仿宋_GB2312" w:cs="仿宋_GB2312"/>
          <w:color w:val="000000"/>
          <w:sz w:val="32"/>
          <w:szCs w:val="32"/>
        </w:rPr>
        <w:t>民间收藏文物进行监督管理；指导各级博物馆、纪念馆的建设和业务工作；协调和指导利用文物开展对外交流与合作。</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sz w:val="32"/>
          <w:szCs w:val="32"/>
        </w:rPr>
      </w:pPr>
      <w:r>
        <w:rPr>
          <w:rFonts w:hint="eastAsia" w:ascii="仿宋_GB2312" w:eastAsia="仿宋_GB2312" w:cs="仿宋_GB2312"/>
          <w:color w:val="000000"/>
          <w:kern w:val="0"/>
          <w:sz w:val="32"/>
          <w:szCs w:val="32"/>
          <w:shd w:val="clear" w:color="auto" w:fill="FFFFFF"/>
        </w:rPr>
        <w:t>⑫拟</w:t>
      </w:r>
      <w:r>
        <w:rPr>
          <w:rFonts w:hint="eastAsia" w:ascii="仿宋_GB2312" w:eastAsia="仿宋_GB2312" w:cs="仿宋_GB2312"/>
          <w:color w:val="000000"/>
          <w:sz w:val="32"/>
          <w:szCs w:val="32"/>
        </w:rPr>
        <w:t>制全县国际旅游市场开发规划，组织全县旅游形象的对外宣传和重大推广活动；拟制全县开拓文化、旅游、广播电视、体育、文物市场的政策措施并指导实施；协调和指导全县假日旅游和红色旅游工作；依法对旅行社、旅游饭店、乡村旅游区等实施许可监督管理，负责监测全县文化、旅游、广播电视、体育经济运行和本行业的统计及信息发布工作。</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sz w:val="32"/>
          <w:szCs w:val="32"/>
        </w:rPr>
      </w:pPr>
      <w:r>
        <w:rPr>
          <w:rFonts w:hint="eastAsia" w:ascii="仿宋_GB2312" w:eastAsia="仿宋_GB2312" w:cs="仿宋_GB2312"/>
          <w:color w:val="000000"/>
          <w:kern w:val="0"/>
          <w:sz w:val="32"/>
          <w:szCs w:val="32"/>
          <w:shd w:val="clear" w:color="auto" w:fill="FFFFFF"/>
        </w:rPr>
        <w:t>⑬负</w:t>
      </w:r>
      <w:r>
        <w:rPr>
          <w:rFonts w:hint="eastAsia" w:ascii="仿宋_GB2312" w:eastAsia="仿宋_GB2312" w:cs="仿宋_GB2312"/>
          <w:color w:val="000000"/>
          <w:sz w:val="32"/>
          <w:szCs w:val="32"/>
        </w:rPr>
        <w:t>责广播电视安全播出应急体系建设，监督管理全县广播电视机构、广播电视节目的内容和质量；协调组织、推动广播电视创作生产。监督管理全县网络视听节目、公共视听载体播放的广播电视节目；负责卫星电视监督管理工作。</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sz w:val="32"/>
          <w:szCs w:val="32"/>
        </w:rPr>
      </w:pPr>
      <w:r>
        <w:rPr>
          <w:rFonts w:hint="eastAsia" w:ascii="仿宋_GB2312" w:eastAsia="仿宋_GB2312" w:cs="仿宋_GB2312"/>
          <w:color w:val="000000"/>
          <w:kern w:val="0"/>
          <w:sz w:val="32"/>
          <w:szCs w:val="32"/>
          <w:shd w:val="clear" w:color="auto" w:fill="FFFFFF"/>
        </w:rPr>
        <w:t>⑭培</w:t>
      </w:r>
      <w:r>
        <w:rPr>
          <w:rFonts w:hint="eastAsia" w:ascii="仿宋_GB2312" w:eastAsia="仿宋_GB2312" w:cs="仿宋_GB2312"/>
          <w:color w:val="000000"/>
          <w:sz w:val="32"/>
          <w:szCs w:val="32"/>
        </w:rPr>
        <w:t>养全县文化、旅游、广播电视、体育、文物人才，加快人才队伍建设。</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sz w:val="32"/>
          <w:szCs w:val="32"/>
        </w:rPr>
      </w:pPr>
      <w:r>
        <w:rPr>
          <w:rFonts w:hint="eastAsia" w:ascii="仿宋_GB2312" w:eastAsia="仿宋_GB2312" w:cs="仿宋_GB2312"/>
          <w:color w:val="000000"/>
          <w:kern w:val="0"/>
          <w:sz w:val="32"/>
          <w:szCs w:val="32"/>
          <w:shd w:val="clear" w:color="auto" w:fill="FFFFFF"/>
        </w:rPr>
        <w:t>⑮</w:t>
      </w:r>
      <w:r>
        <w:rPr>
          <w:rFonts w:hint="eastAsia" w:ascii="仿宋_GB2312" w:eastAsia="仿宋_GB2312" w:cs="仿宋_GB2312"/>
          <w:color w:val="000000"/>
          <w:sz w:val="32"/>
          <w:szCs w:val="32"/>
        </w:rPr>
        <w:t>推行全民健身计划，实施国家体育锻炼标准，负责开展国民体质监测；指导、协调、组织、配合各行业群众性体育活动的开展，负责社会体育指导工作队伍建设；做好学校、机关、企业、部队、少数民族和残疾人的体育工作，负责公共体育设施的监督管理。</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sz w:val="32"/>
          <w:szCs w:val="32"/>
        </w:rPr>
      </w:pPr>
      <w:r>
        <w:rPr>
          <w:rFonts w:hint="eastAsia" w:ascii="仿宋_GB2312" w:eastAsia="仿宋_GB2312" w:cs="仿宋_GB2312"/>
          <w:color w:val="000000"/>
          <w:kern w:val="0"/>
          <w:sz w:val="32"/>
          <w:szCs w:val="32"/>
          <w:shd w:val="clear" w:color="auto" w:fill="FFFFFF"/>
        </w:rPr>
        <w:t>⑯统</w:t>
      </w:r>
      <w:r>
        <w:rPr>
          <w:rFonts w:hint="eastAsia" w:ascii="仿宋_GB2312" w:eastAsia="仿宋_GB2312" w:cs="仿宋_GB2312"/>
          <w:color w:val="000000"/>
          <w:sz w:val="32"/>
          <w:szCs w:val="32"/>
        </w:rPr>
        <w:t>筹协调全县体育事业和竞技体育发展，组织参加和承办国家、省、市、县级体育竞赛；研究和平衡全县竞技运动项目的设置和重点布局；指导和推进青少年体育工作，加强体育后备人才建设。</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eastAsia="仿宋_GB2312"/>
          <w:color w:val="000000"/>
          <w:sz w:val="32"/>
          <w:szCs w:val="32"/>
        </w:rPr>
      </w:pPr>
      <w:r>
        <w:rPr>
          <w:rFonts w:hint="eastAsia" w:ascii="仿宋_GB2312" w:eastAsia="仿宋_GB2312" w:cs="仿宋_GB2312"/>
          <w:color w:val="000000"/>
          <w:kern w:val="0"/>
          <w:sz w:val="32"/>
          <w:szCs w:val="32"/>
          <w:shd w:val="clear" w:color="auto" w:fill="FFFFFF"/>
        </w:rPr>
        <w:t>⑰完</w:t>
      </w:r>
      <w:r>
        <w:rPr>
          <w:rFonts w:hint="eastAsia" w:ascii="仿宋_GB2312" w:eastAsia="仿宋_GB2312" w:cs="仿宋_GB2312"/>
          <w:color w:val="000000"/>
          <w:sz w:val="32"/>
          <w:szCs w:val="32"/>
        </w:rPr>
        <w:t>成县委、县政府交办的其他任务。</w:t>
      </w:r>
    </w:p>
    <w:p>
      <w:pPr>
        <w:keepNext w:val="0"/>
        <w:keepLines w:val="0"/>
        <w:widowControl/>
        <w:suppressLineNumbers w:val="0"/>
        <w:jc w:val="left"/>
      </w:pPr>
      <w:r>
        <w:rPr>
          <w:rFonts w:ascii="楷体_GB2312" w:hAnsi="楷体_GB2312" w:eastAsia="楷体_GB2312" w:cs="楷体_GB2312"/>
          <w:b/>
          <w:bCs/>
          <w:color w:val="000000"/>
          <w:kern w:val="0"/>
          <w:sz w:val="31"/>
          <w:szCs w:val="31"/>
          <w:lang w:val="en-US" w:eastAsia="zh-CN" w:bidi="ar"/>
        </w:rPr>
        <w:t>（二）机构设置</w:t>
      </w:r>
      <w:r>
        <w:rPr>
          <w:rFonts w:hint="eastAsia" w:ascii="楷体_GB2312" w:hAnsi="楷体_GB2312" w:eastAsia="楷体_GB2312" w:cs="楷体_GB2312"/>
          <w:b/>
          <w:bCs/>
          <w:color w:val="000000"/>
          <w:kern w:val="0"/>
          <w:sz w:val="31"/>
          <w:szCs w:val="31"/>
          <w:lang w:val="en-US" w:eastAsia="zh-CN" w:bidi="ar"/>
        </w:rPr>
        <w:t>及人员编制</w:t>
      </w:r>
      <w:r>
        <w:rPr>
          <w:rFonts w:ascii="楷体_GB2312" w:hAnsi="楷体_GB2312" w:eastAsia="楷体_GB2312" w:cs="楷体_GB2312"/>
          <w:b/>
          <w:bCs/>
          <w:color w:val="000000"/>
          <w:kern w:val="0"/>
          <w:sz w:val="31"/>
          <w:szCs w:val="31"/>
          <w:lang w:val="en-US" w:eastAsia="zh-CN" w:bidi="ar"/>
        </w:rPr>
        <w:t xml:space="preserve">情况 </w:t>
      </w:r>
    </w:p>
    <w:p>
      <w:pPr>
        <w:keepNext w:val="0"/>
        <w:keepLines w:val="0"/>
        <w:pageBreakBefore w:val="0"/>
        <w:kinsoku/>
        <w:wordWrap/>
        <w:overflowPunct/>
        <w:topLinePunct w:val="0"/>
        <w:autoSpaceDE/>
        <w:autoSpaceDN/>
        <w:bidi w:val="0"/>
        <w:adjustRightInd/>
        <w:spacing w:line="360" w:lineRule="auto"/>
        <w:ind w:right="0" w:rightChars="0" w:firstLine="640" w:firstLineChars="200"/>
        <w:textAlignment w:val="auto"/>
        <w:rPr>
          <w:rFonts w:hint="eastAsia" w:ascii="仿宋_GB2312" w:eastAsia="仿宋_GB2312"/>
          <w:sz w:val="32"/>
          <w:szCs w:val="32"/>
        </w:rPr>
      </w:pPr>
      <w:r>
        <w:rPr>
          <w:rFonts w:hint="eastAsia" w:ascii="仿宋_GB2312" w:hAnsi="仿宋" w:eastAsia="仿宋_GB2312"/>
          <w:sz w:val="32"/>
          <w:szCs w:val="32"/>
        </w:rPr>
        <w:t>东安县</w:t>
      </w:r>
      <w:r>
        <w:rPr>
          <w:rFonts w:hint="eastAsia" w:ascii="仿宋_GB2312" w:hAnsi="仿宋" w:eastAsia="仿宋_GB2312"/>
          <w:sz w:val="32"/>
          <w:szCs w:val="32"/>
          <w:lang w:eastAsia="zh-CN"/>
        </w:rPr>
        <w:t>文旅广体局内设机构有：办公室、政工股、文化艺术股、群众体育股、产业科技和广播电视股、市场监督及行政审批股、资源开发与全域旅游推进股。</w:t>
      </w:r>
      <w:r>
        <w:rPr>
          <w:rFonts w:hint="eastAsia" w:ascii="仿宋_GB2312" w:hAnsi="仿宋" w:eastAsia="仿宋_GB2312"/>
          <w:sz w:val="32"/>
          <w:szCs w:val="32"/>
        </w:rPr>
        <w:t>20</w:t>
      </w:r>
      <w:r>
        <w:rPr>
          <w:rFonts w:hint="eastAsia" w:ascii="仿宋_GB2312" w:hAnsi="仿宋" w:eastAsia="仿宋_GB2312"/>
          <w:sz w:val="32"/>
          <w:szCs w:val="32"/>
          <w:lang w:val="en-US" w:eastAsia="zh-CN"/>
        </w:rPr>
        <w:t>20</w:t>
      </w:r>
      <w:r>
        <w:rPr>
          <w:rFonts w:hint="eastAsia" w:ascii="仿宋_GB2312" w:hAnsi="仿宋" w:eastAsia="仿宋_GB2312"/>
          <w:sz w:val="32"/>
          <w:szCs w:val="32"/>
        </w:rPr>
        <w:t>年县</w:t>
      </w:r>
      <w:r>
        <w:rPr>
          <w:rFonts w:hint="eastAsia" w:ascii="仿宋_GB2312" w:hAnsi="仿宋" w:eastAsia="仿宋_GB2312"/>
          <w:sz w:val="32"/>
          <w:szCs w:val="32"/>
          <w:lang w:eastAsia="zh-CN"/>
        </w:rPr>
        <w:t>文旅广体局编制人数</w:t>
      </w:r>
      <w:r>
        <w:rPr>
          <w:rFonts w:hint="eastAsia" w:ascii="仿宋_GB2312" w:hAnsi="仿宋" w:eastAsia="仿宋_GB2312"/>
          <w:sz w:val="32"/>
          <w:szCs w:val="32"/>
          <w:lang w:val="en-US" w:eastAsia="zh-CN"/>
        </w:rPr>
        <w:t>50人，</w:t>
      </w:r>
      <w:r>
        <w:rPr>
          <w:rFonts w:hint="eastAsia" w:ascii="仿宋_GB2312" w:eastAsia="仿宋_GB2312"/>
          <w:sz w:val="32"/>
          <w:szCs w:val="32"/>
        </w:rPr>
        <w:t>实有在职干部职工</w:t>
      </w:r>
      <w:r>
        <w:rPr>
          <w:rFonts w:hint="eastAsia" w:ascii="仿宋_GB2312" w:eastAsia="仿宋_GB2312"/>
          <w:sz w:val="32"/>
          <w:szCs w:val="32"/>
          <w:lang w:val="en-US" w:eastAsia="zh-CN"/>
        </w:rPr>
        <w:t>52</w:t>
      </w:r>
      <w:r>
        <w:rPr>
          <w:rFonts w:hint="eastAsia" w:ascii="仿宋_GB2312" w:eastAsia="仿宋_GB2312"/>
          <w:sz w:val="32"/>
          <w:szCs w:val="32"/>
        </w:rPr>
        <w:t>人其中：行政人员</w:t>
      </w:r>
      <w:r>
        <w:rPr>
          <w:rFonts w:hint="eastAsia" w:ascii="仿宋_GB2312" w:eastAsia="仿宋_GB2312"/>
          <w:sz w:val="32"/>
          <w:szCs w:val="32"/>
          <w:lang w:val="en-US" w:eastAsia="zh-CN"/>
        </w:rPr>
        <w:t>7</w:t>
      </w:r>
      <w:r>
        <w:rPr>
          <w:rFonts w:hint="eastAsia" w:ascii="仿宋_GB2312" w:eastAsia="仿宋_GB2312"/>
          <w:sz w:val="32"/>
          <w:szCs w:val="32"/>
        </w:rPr>
        <w:t>人，事业人员</w:t>
      </w:r>
      <w:r>
        <w:rPr>
          <w:rFonts w:hint="eastAsia" w:ascii="仿宋_GB2312" w:eastAsia="仿宋_GB2312"/>
          <w:sz w:val="32"/>
          <w:szCs w:val="32"/>
          <w:lang w:val="en-US" w:eastAsia="zh-CN"/>
        </w:rPr>
        <w:t>43</w:t>
      </w:r>
      <w:r>
        <w:rPr>
          <w:rFonts w:hint="eastAsia" w:ascii="仿宋_GB2312" w:eastAsia="仿宋_GB2312"/>
          <w:sz w:val="32"/>
          <w:szCs w:val="32"/>
        </w:rPr>
        <w:t>人。公务用车编制数</w:t>
      </w:r>
      <w:r>
        <w:rPr>
          <w:rFonts w:hint="eastAsia" w:ascii="仿宋_GB2312" w:eastAsia="仿宋_GB2312"/>
          <w:sz w:val="32"/>
          <w:szCs w:val="32"/>
          <w:lang w:val="en-US" w:eastAsia="zh-CN"/>
        </w:rPr>
        <w:t>0</w:t>
      </w:r>
      <w:r>
        <w:rPr>
          <w:rFonts w:hint="eastAsia" w:ascii="仿宋_GB2312" w:eastAsia="仿宋_GB2312"/>
          <w:sz w:val="32"/>
          <w:szCs w:val="32"/>
        </w:rPr>
        <w:t>辆，实有小车</w:t>
      </w:r>
      <w:r>
        <w:rPr>
          <w:rFonts w:hint="eastAsia" w:ascii="仿宋_GB2312" w:eastAsia="仿宋_GB2312"/>
          <w:sz w:val="32"/>
          <w:szCs w:val="32"/>
          <w:lang w:val="en-US" w:eastAsia="zh-CN"/>
        </w:rPr>
        <w:t>0</w:t>
      </w:r>
      <w:r>
        <w:rPr>
          <w:rFonts w:hint="eastAsia" w:ascii="仿宋_GB2312" w:eastAsia="仿宋_GB2312"/>
          <w:sz w:val="32"/>
          <w:szCs w:val="32"/>
        </w:rPr>
        <w:t>辆。</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 xml:space="preserve">二、一般公共预算支出情况 </w:t>
      </w:r>
    </w:p>
    <w:p>
      <w:pPr>
        <w:keepNext w:val="0"/>
        <w:keepLines w:val="0"/>
        <w:widowControl/>
        <w:suppressLineNumbers w:val="0"/>
        <w:jc w:val="left"/>
      </w:pPr>
      <w:r>
        <w:rPr>
          <w:rFonts w:ascii="楷体_GB2312" w:hAnsi="楷体_GB2312" w:eastAsia="楷体_GB2312" w:cs="楷体_GB2312"/>
          <w:b/>
          <w:bCs/>
          <w:color w:val="000000"/>
          <w:kern w:val="0"/>
          <w:sz w:val="31"/>
          <w:szCs w:val="31"/>
          <w:lang w:val="en-US" w:eastAsia="zh-CN" w:bidi="ar"/>
        </w:rPr>
        <w:t xml:space="preserve">（一）基本支出情况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20</w:t>
      </w:r>
      <w:r>
        <w:rPr>
          <w:rFonts w:hint="eastAsia" w:cs="Times New Roman"/>
          <w:color w:val="000000"/>
          <w:kern w:val="0"/>
          <w:sz w:val="31"/>
          <w:szCs w:val="31"/>
          <w:lang w:val="en-US" w:eastAsia="zh-CN" w:bidi="ar"/>
        </w:rPr>
        <w:t>20</w:t>
      </w:r>
      <w:r>
        <w:rPr>
          <w:rFonts w:ascii="仿宋_GB2312" w:hAnsi="仿宋_GB2312" w:eastAsia="仿宋_GB2312" w:cs="仿宋_GB2312"/>
          <w:color w:val="000000"/>
          <w:kern w:val="0"/>
          <w:sz w:val="31"/>
          <w:szCs w:val="31"/>
          <w:lang w:val="en-US" w:eastAsia="zh-CN" w:bidi="ar"/>
        </w:rPr>
        <w:t>年度财政拨款基本支出</w:t>
      </w:r>
      <w:r>
        <w:rPr>
          <w:rFonts w:hint="eastAsia" w:cs="Times New Roman"/>
          <w:color w:val="000000"/>
          <w:kern w:val="0"/>
          <w:sz w:val="31"/>
          <w:szCs w:val="31"/>
          <w:lang w:val="en-US" w:eastAsia="zh-CN" w:bidi="ar"/>
        </w:rPr>
        <w:t>4751</w:t>
      </w:r>
      <w:r>
        <w:rPr>
          <w:rFonts w:ascii="仿宋_GB2312" w:hAnsi="仿宋_GB2312" w:eastAsia="仿宋_GB2312" w:cs="仿宋_GB2312"/>
          <w:color w:val="000000"/>
          <w:kern w:val="0"/>
          <w:sz w:val="31"/>
          <w:szCs w:val="31"/>
          <w:lang w:val="en-US" w:eastAsia="zh-CN" w:bidi="ar"/>
        </w:rPr>
        <w:t>万元，其中：人员经</w:t>
      </w:r>
      <w:r>
        <w:rPr>
          <w:rFonts w:hint="eastAsia" w:ascii="仿宋_GB2312" w:hAnsi="仿宋_GB2312" w:eastAsia="仿宋_GB2312" w:cs="仿宋_GB2312"/>
          <w:color w:val="000000"/>
          <w:kern w:val="0"/>
          <w:sz w:val="31"/>
          <w:szCs w:val="31"/>
          <w:lang w:val="en-US" w:eastAsia="zh-CN" w:bidi="ar"/>
        </w:rPr>
        <w:t>费3356.32</w:t>
      </w:r>
      <w:r>
        <w:rPr>
          <w:rFonts w:ascii="仿宋_GB2312" w:hAnsi="仿宋_GB2312" w:eastAsia="仿宋_GB2312" w:cs="仿宋_GB2312"/>
          <w:color w:val="000000"/>
          <w:kern w:val="0"/>
          <w:sz w:val="31"/>
          <w:szCs w:val="31"/>
          <w:lang w:val="en-US" w:eastAsia="zh-CN" w:bidi="ar"/>
        </w:rPr>
        <w:t>万元，占基本支出的</w:t>
      </w:r>
      <w:r>
        <w:rPr>
          <w:rFonts w:hint="eastAsia" w:ascii="仿宋_GB2312" w:hAnsi="仿宋_GB2312" w:eastAsia="仿宋_GB2312" w:cs="仿宋_GB2312"/>
          <w:color w:val="000000"/>
          <w:kern w:val="0"/>
          <w:sz w:val="31"/>
          <w:szCs w:val="31"/>
          <w:lang w:val="en-US" w:eastAsia="zh-CN" w:bidi="ar"/>
        </w:rPr>
        <w:t>70.64</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主要包括基本工资、津贴补贴、奖金、机关事业单位基本养老保险缴费、职工基本医疗保险缴费、住房公积金、离休费、退休费；公用经费</w:t>
      </w:r>
      <w:r>
        <w:rPr>
          <w:rFonts w:hint="eastAsia" w:ascii="仿宋_GB2312" w:hAnsi="仿宋_GB2312" w:eastAsia="仿宋_GB2312" w:cs="仿宋_GB2312"/>
          <w:color w:val="000000"/>
          <w:kern w:val="0"/>
          <w:sz w:val="31"/>
          <w:szCs w:val="31"/>
          <w:lang w:val="en-US" w:eastAsia="zh-CN" w:bidi="ar"/>
        </w:rPr>
        <w:t>1394.68</w:t>
      </w:r>
      <w:r>
        <w:rPr>
          <w:rFonts w:ascii="仿宋_GB2312" w:hAnsi="仿宋_GB2312" w:eastAsia="仿宋_GB2312" w:cs="仿宋_GB2312"/>
          <w:color w:val="000000"/>
          <w:kern w:val="0"/>
          <w:sz w:val="31"/>
          <w:szCs w:val="31"/>
          <w:lang w:val="en-US" w:eastAsia="zh-CN" w:bidi="ar"/>
        </w:rPr>
        <w:t>万元，占基本支出的</w:t>
      </w:r>
      <w:r>
        <w:rPr>
          <w:rFonts w:hint="eastAsia" w:ascii="仿宋_GB2312" w:hAnsi="仿宋_GB2312" w:eastAsia="仿宋_GB2312" w:cs="仿宋_GB2312"/>
          <w:color w:val="000000"/>
          <w:kern w:val="0"/>
          <w:sz w:val="31"/>
          <w:szCs w:val="31"/>
          <w:lang w:val="en-US" w:eastAsia="zh-CN" w:bidi="ar"/>
        </w:rPr>
        <w:t>29.36</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，主要包括办公费、印刷费、水费、电费、取暖费、物业费、差旅费、维修（护）费、劳务费、工会经费、福利费、其他交通费用、其他商品与服务支出。</w:t>
      </w:r>
      <w:r>
        <w:rPr>
          <w:rFonts w:ascii="楷体_GB2312" w:hAnsi="楷体_GB2312" w:eastAsia="楷体_GB2312" w:cs="楷体_GB2312"/>
          <w:b/>
          <w:bCs/>
          <w:color w:val="000000"/>
          <w:kern w:val="0"/>
          <w:sz w:val="31"/>
          <w:szCs w:val="31"/>
          <w:lang w:val="en-US" w:eastAsia="zh-CN" w:bidi="ar"/>
        </w:rPr>
        <w:t>（二）</w:t>
      </w:r>
      <w:r>
        <w:rPr>
          <w:rFonts w:hint="eastAsia" w:ascii="楷体_GB2312" w:hAnsi="楷体_GB2312" w:eastAsia="楷体_GB2312" w:cs="楷体_GB2312"/>
          <w:b/>
          <w:bCs/>
          <w:color w:val="000000"/>
          <w:kern w:val="0"/>
          <w:sz w:val="31"/>
          <w:szCs w:val="31"/>
          <w:lang w:val="en-US" w:eastAsia="zh-CN" w:bidi="ar"/>
        </w:rPr>
        <w:t>（二）</w:t>
      </w:r>
      <w:r>
        <w:rPr>
          <w:rFonts w:ascii="楷体_GB2312" w:hAnsi="楷体_GB2312" w:eastAsia="楷体_GB2312" w:cs="楷体_GB2312"/>
          <w:b/>
          <w:bCs/>
          <w:color w:val="000000"/>
          <w:kern w:val="0"/>
          <w:sz w:val="31"/>
          <w:szCs w:val="31"/>
          <w:lang w:val="en-US" w:eastAsia="zh-CN" w:bidi="ar"/>
        </w:rPr>
        <w:t xml:space="preserve">项目支出情况 </w:t>
      </w:r>
    </w:p>
    <w:p>
      <w:pPr>
        <w:ind w:firstLine="620" w:firstLineChars="200"/>
        <w:rPr>
          <w:rFonts w:hint="default"/>
          <w:lang w:val="en-US"/>
        </w:rPr>
      </w:pPr>
      <w:r>
        <w:rPr>
          <w:rFonts w:ascii="仿宋_GB2312" w:hAnsi="仿宋_GB2312" w:eastAsia="仿宋_GB2312" w:cs="仿宋_GB2312"/>
          <w:color w:val="000000"/>
          <w:kern w:val="0"/>
          <w:sz w:val="31"/>
          <w:szCs w:val="31"/>
          <w:lang w:val="en-US" w:eastAsia="zh-CN" w:bidi="ar"/>
        </w:rPr>
        <w:t>本年</w:t>
      </w:r>
      <w:r>
        <w:rPr>
          <w:rFonts w:hint="eastAsia" w:ascii="仿宋_GB2312" w:hAnsi="仿宋_GB2312" w:eastAsia="仿宋_GB2312" w:cs="仿宋_GB2312"/>
          <w:color w:val="000000"/>
          <w:kern w:val="0"/>
          <w:sz w:val="31"/>
          <w:szCs w:val="31"/>
          <w:lang w:val="en-US" w:eastAsia="zh-CN" w:bidi="ar"/>
        </w:rPr>
        <w:t>项目</w:t>
      </w:r>
      <w:r>
        <w:rPr>
          <w:rFonts w:ascii="仿宋_GB2312" w:hAnsi="仿宋_GB2312" w:eastAsia="仿宋_GB2312" w:cs="仿宋_GB2312"/>
          <w:color w:val="000000"/>
          <w:kern w:val="0"/>
          <w:sz w:val="31"/>
          <w:szCs w:val="31"/>
          <w:lang w:val="en-US" w:eastAsia="zh-CN" w:bidi="ar"/>
        </w:rPr>
        <w:t>支出合计</w:t>
      </w:r>
      <w:r>
        <w:rPr>
          <w:rFonts w:hint="eastAsia" w:cs="Times New Roman"/>
          <w:color w:val="000000"/>
          <w:kern w:val="0"/>
          <w:sz w:val="31"/>
          <w:szCs w:val="31"/>
          <w:lang w:val="en-US" w:eastAsia="zh-CN" w:bidi="ar"/>
        </w:rPr>
        <w:t>117</w:t>
      </w:r>
      <w:r>
        <w:rPr>
          <w:rFonts w:ascii="仿宋_GB2312" w:hAnsi="仿宋_GB2312" w:eastAsia="仿宋_GB2312" w:cs="仿宋_GB2312"/>
          <w:color w:val="000000"/>
          <w:kern w:val="0"/>
          <w:sz w:val="31"/>
          <w:szCs w:val="31"/>
          <w:lang w:val="en-US" w:eastAsia="zh-CN" w:bidi="ar"/>
        </w:rPr>
        <w:t>万元，比上年</w:t>
      </w:r>
      <w:r>
        <w:rPr>
          <w:rFonts w:hint="eastAsia" w:ascii="仿宋_GB2312" w:hAnsi="仿宋_GB2312" w:eastAsia="仿宋_GB2312" w:cs="仿宋_GB2312"/>
          <w:color w:val="000000"/>
          <w:kern w:val="0"/>
          <w:sz w:val="31"/>
          <w:szCs w:val="31"/>
          <w:lang w:val="en-US" w:eastAsia="zh-CN" w:bidi="ar"/>
        </w:rPr>
        <w:t>增加106</w:t>
      </w:r>
      <w:r>
        <w:rPr>
          <w:rFonts w:ascii="仿宋_GB2312" w:hAnsi="仿宋_GB2312" w:eastAsia="仿宋_GB2312" w:cs="仿宋_GB2312"/>
          <w:color w:val="000000"/>
          <w:kern w:val="0"/>
          <w:sz w:val="31"/>
          <w:szCs w:val="31"/>
          <w:lang w:val="en-US" w:eastAsia="zh-CN" w:bidi="ar"/>
        </w:rPr>
        <w:t>万元</w:t>
      </w:r>
      <w:r>
        <w:rPr>
          <w:rFonts w:hint="eastAsia" w:ascii="仿宋_GB2312" w:hAnsi="仿宋_GB2312" w:eastAsia="仿宋_GB2312" w:cs="仿宋_GB2312"/>
          <w:color w:val="000000"/>
          <w:kern w:val="0"/>
          <w:sz w:val="31"/>
          <w:szCs w:val="31"/>
          <w:lang w:val="en-US" w:eastAsia="zh-CN" w:bidi="ar"/>
        </w:rPr>
        <w:t>，主要是增加了其他体育支出及用于体育事业的彩票公益金支出。</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 xml:space="preserve">三、部门整体支出绩效情况 </w:t>
      </w:r>
    </w:p>
    <w:p>
      <w:pPr>
        <w:keepNext w:val="0"/>
        <w:keepLines w:val="0"/>
        <w:widowControl/>
        <w:suppressLineNumbers w:val="0"/>
        <w:ind w:firstLine="622" w:firstLineChars="200"/>
        <w:jc w:val="left"/>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b/>
          <w:bCs/>
          <w:color w:val="000000"/>
          <w:kern w:val="0"/>
          <w:sz w:val="31"/>
          <w:szCs w:val="31"/>
          <w:lang w:val="en-US" w:eastAsia="zh-CN" w:bidi="ar"/>
        </w:rPr>
        <w:t>1、</w:t>
      </w:r>
      <w:r>
        <w:rPr>
          <w:rFonts w:hint="eastAsia" w:ascii="仿宋_GB2312" w:hAnsi="仿宋_GB2312" w:eastAsia="仿宋_GB2312" w:cs="仿宋_GB2312"/>
          <w:color w:val="000000"/>
          <w:kern w:val="0"/>
          <w:sz w:val="31"/>
          <w:szCs w:val="31"/>
          <w:lang w:val="en-US" w:eastAsia="zh-CN" w:bidi="ar"/>
        </w:rPr>
        <w:t>扎实开展全县文化体育工作，促进全县人民身心健康、增强体质。</w:t>
      </w:r>
    </w:p>
    <w:p>
      <w:pPr>
        <w:keepNext w:val="0"/>
        <w:keepLines w:val="0"/>
        <w:widowControl/>
        <w:suppressLineNumbers w:val="0"/>
        <w:ind w:firstLine="622" w:firstLineChars="200"/>
        <w:jc w:val="left"/>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b/>
          <w:bCs/>
          <w:color w:val="000000"/>
          <w:kern w:val="0"/>
          <w:sz w:val="31"/>
          <w:szCs w:val="31"/>
          <w:lang w:val="en-US" w:eastAsia="zh-CN" w:bidi="ar"/>
        </w:rPr>
        <w:t>2、</w:t>
      </w:r>
      <w:r>
        <w:rPr>
          <w:rFonts w:hint="eastAsia" w:ascii="仿宋_GB2312" w:hAnsi="仿宋_GB2312" w:eastAsia="仿宋_GB2312" w:cs="仿宋_GB2312"/>
          <w:color w:val="000000"/>
          <w:kern w:val="0"/>
          <w:sz w:val="31"/>
          <w:szCs w:val="31"/>
          <w:lang w:val="en-US" w:eastAsia="zh-CN" w:bidi="ar"/>
        </w:rPr>
        <w:t>开展丰富多样的文体活动，进一步巩固全县文化体育建设基础。</w:t>
      </w:r>
    </w:p>
    <w:p>
      <w:pPr>
        <w:keepNext w:val="0"/>
        <w:keepLines w:val="0"/>
        <w:widowControl/>
        <w:suppressLineNumbers w:val="0"/>
        <w:ind w:firstLine="622" w:firstLineChars="200"/>
        <w:jc w:val="left"/>
        <w:rPr>
          <w:rFonts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b/>
          <w:bCs/>
          <w:color w:val="000000"/>
          <w:kern w:val="0"/>
          <w:sz w:val="31"/>
          <w:szCs w:val="31"/>
          <w:lang w:val="en-US" w:eastAsia="zh-CN" w:bidi="ar"/>
        </w:rPr>
        <w:t>3、</w:t>
      </w:r>
      <w:r>
        <w:rPr>
          <w:rFonts w:hint="eastAsia" w:ascii="仿宋_GB2312" w:hAnsi="仿宋_GB2312" w:eastAsia="仿宋_GB2312" w:cs="仿宋_GB2312"/>
          <w:color w:val="000000"/>
          <w:kern w:val="0"/>
          <w:sz w:val="31"/>
          <w:szCs w:val="31"/>
          <w:lang w:val="en-US" w:eastAsia="zh-CN" w:bidi="ar"/>
        </w:rPr>
        <w:t>严格执行国家财务制度和财经纪律，合理开支、厉行节约。</w:t>
      </w:r>
    </w:p>
    <w:p>
      <w:pPr>
        <w:keepNext w:val="0"/>
        <w:keepLines w:val="0"/>
        <w:widowControl/>
        <w:suppressLineNumbers w:val="0"/>
        <w:ind w:firstLine="622" w:firstLineChars="200"/>
        <w:jc w:val="left"/>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b/>
          <w:bCs/>
          <w:color w:val="000000"/>
          <w:kern w:val="0"/>
          <w:sz w:val="31"/>
          <w:szCs w:val="31"/>
          <w:lang w:val="en-US" w:eastAsia="zh-CN" w:bidi="ar"/>
        </w:rPr>
        <w:t>4、</w:t>
      </w:r>
      <w:r>
        <w:rPr>
          <w:rFonts w:hint="eastAsia" w:ascii="仿宋_GB2312" w:hAnsi="仿宋_GB2312" w:eastAsia="仿宋_GB2312" w:cs="仿宋_GB2312"/>
          <w:color w:val="000000"/>
          <w:kern w:val="0"/>
          <w:sz w:val="31"/>
          <w:szCs w:val="31"/>
          <w:lang w:val="en-US" w:eastAsia="zh-CN" w:bidi="ar"/>
        </w:rPr>
        <w:t>严控“三公经费”和重点费用开支，“三公经费”在去年支出基础上不增长。</w:t>
      </w:r>
    </w:p>
    <w:p>
      <w:pPr>
        <w:keepNext w:val="0"/>
        <w:keepLines w:val="0"/>
        <w:widowControl/>
        <w:suppressLineNumbers w:val="0"/>
        <w:ind w:firstLine="620" w:firstLineChars="200"/>
        <w:jc w:val="left"/>
        <w:rPr>
          <w:rFonts w:hint="eastAsia" w:ascii="仿宋_GB2312" w:hAnsi="仿宋_GB2312" w:eastAsia="仿宋_GB2312" w:cs="仿宋_GB2312"/>
          <w:color w:val="000000"/>
          <w:kern w:val="0"/>
          <w:sz w:val="31"/>
          <w:szCs w:val="31"/>
          <w:lang w:val="en-US" w:eastAsia="zh-CN" w:bidi="ar"/>
        </w:rPr>
      </w:pPr>
    </w:p>
    <w:p>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 </w:t>
      </w:r>
    </w:p>
    <w:p>
      <w:pPr>
        <w:keepNext w:val="0"/>
        <w:keepLines w:val="0"/>
        <w:widowControl/>
        <w:suppressLineNumbers w:val="0"/>
        <w:jc w:val="left"/>
        <w:rPr>
          <w:rFonts w:hint="eastAsia" w:ascii="黑体" w:hAnsi="宋体" w:eastAsia="黑体" w:cs="黑体"/>
          <w:color w:val="000000"/>
          <w:kern w:val="0"/>
          <w:sz w:val="31"/>
          <w:szCs w:val="31"/>
          <w:lang w:val="en-US" w:eastAsia="zh-CN" w:bidi="ar"/>
        </w:rPr>
      </w:pPr>
      <w:r>
        <w:rPr>
          <w:rFonts w:hint="eastAsia" w:ascii="黑体" w:hAnsi="宋体" w:eastAsia="黑体" w:cs="黑体"/>
          <w:color w:val="000000"/>
          <w:kern w:val="0"/>
          <w:sz w:val="31"/>
          <w:szCs w:val="31"/>
          <w:lang w:val="en-US" w:eastAsia="zh-CN" w:bidi="ar"/>
        </w:rPr>
        <w:t xml:space="preserve">四、存在的问题及原因分析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96"/>
        <w:jc w:val="both"/>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通过对部门整体支出绩效自评与分析，我局仍存在以下问题：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firstLine="620" w:firstLineChars="200"/>
        <w:jc w:val="both"/>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预算控制率有待降低。扣除因无法纳入年初部门预算只能采用年中追加方式安排资金的因素影响，预算控制率有待进一步降低。主要原因是编制预算时应全面考虑，尽量预计并和财政沟通争取纳入年初预算，避免在年中进行预算追加和调整。</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 xml:space="preserve">五、下一步改进措施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96"/>
        <w:jc w:val="both"/>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一）科学预算编制。进一步提高各部室预算管理意识，按照财政预算编制要求及内部控制流程细化编制预算，进一步提高部门预算编制的科学性、合理性和全面性；在确保人员经费、必要的办公经费等基本支出需要的前提下制定切实可行的预算支出计划，保证计划的有效性；多与财政厅沟通，争取加大项目经费支出力度，避免年中追加经费，以影响部门预算控制率和政府采购执行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96"/>
        <w:jc w:val="both"/>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（二）严格预算执行。严格预算执行，规范审批程序，对重大年中预算调整事项应经充分性论证及集体决策，并逐级报批。同时，加强项目资金管理，提高资金使用效率，发挥资金使用效益。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96"/>
        <w:jc w:val="both"/>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三）强化绩效管理。加强组织领导，建立长效绩效管理机制，将绩效评价作为我会经常性、长期性工作，强化评价结果运用。按照财政厅的要求，对绩效评价中发现的问题及时沟通、按时上报绩效自评报告、提出改进措施和建议，落实绩效问责制度。</w:t>
      </w:r>
    </w:p>
    <w:p>
      <w:pPr>
        <w:jc w:val="center"/>
        <w:rPr>
          <w:rFonts w:hint="default" w:ascii="仿宋" w:hAnsi="仿宋" w:eastAsia="仿宋"/>
          <w:sz w:val="32"/>
          <w:szCs w:val="32"/>
          <w:lang w:val="en-US" w:eastAsia="zh-CN"/>
        </w:rPr>
      </w:pPr>
    </w:p>
    <w:sectPr>
      <w:footerReference r:id="rId3" w:type="default"/>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eastAsiaTheme="minorEastAsia"/>
        <w:lang w:val="en-US" w:eastAsia="zh-CN"/>
      </w:rPr>
    </w:pPr>
    <w:r>
      <w:rPr>
        <w:rFonts w:hint="eastAsia"/>
        <w:lang w:val="en-US" w:eastAsia="zh-CN"/>
      </w:rPr>
      <w:t>1</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D306D9"/>
    <w:multiLevelType w:val="singleLevel"/>
    <w:tmpl w:val="ABD306D9"/>
    <w:lvl w:ilvl="0" w:tentative="0">
      <w:start w:val="10"/>
      <w:numFmt w:val="chineseCounting"/>
      <w:suff w:val="nothing"/>
      <w:lvlText w:val="%1、"/>
      <w:lvlJc w:val="left"/>
      <w:rPr>
        <w:rFonts w:hint="eastAsia"/>
      </w:rPr>
    </w:lvl>
  </w:abstractNum>
  <w:abstractNum w:abstractNumId="1">
    <w:nsid w:val="DB74CA85"/>
    <w:multiLevelType w:val="singleLevel"/>
    <w:tmpl w:val="DB74CA85"/>
    <w:lvl w:ilvl="0" w:tentative="0">
      <w:start w:val="2"/>
      <w:numFmt w:val="chineseCounting"/>
      <w:suff w:val="nothing"/>
      <w:lvlText w:val="%1、"/>
      <w:lvlJc w:val="left"/>
      <w:rPr>
        <w:rFonts w:hint="eastAsia"/>
      </w:rPr>
    </w:lvl>
  </w:abstractNum>
  <w:abstractNum w:abstractNumId="2">
    <w:nsid w:val="2FBF6C4A"/>
    <w:multiLevelType w:val="singleLevel"/>
    <w:tmpl w:val="2FBF6C4A"/>
    <w:lvl w:ilvl="0" w:tentative="0">
      <w:start w:val="1"/>
      <w:numFmt w:val="decimal"/>
      <w:suff w:val="nothing"/>
      <w:lvlText w:val="%1、"/>
      <w:lvlJc w:val="left"/>
    </w:lvl>
  </w:abstractNum>
  <w:abstractNum w:abstractNumId="3">
    <w:nsid w:val="3AEC90D1"/>
    <w:multiLevelType w:val="singleLevel"/>
    <w:tmpl w:val="3AEC90D1"/>
    <w:lvl w:ilvl="0" w:tentative="0">
      <w:start w:val="2"/>
      <w:numFmt w:val="chineseCounting"/>
      <w:suff w:val="nothing"/>
      <w:lvlText w:val="（%1）"/>
      <w:lvlJc w:val="left"/>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632373"/>
    <w:rsid w:val="07DC02EF"/>
    <w:rsid w:val="08E52AE5"/>
    <w:rsid w:val="0C55729B"/>
    <w:rsid w:val="17CA39EB"/>
    <w:rsid w:val="1D5A7E67"/>
    <w:rsid w:val="276A2F0C"/>
    <w:rsid w:val="29236015"/>
    <w:rsid w:val="2EC16F17"/>
    <w:rsid w:val="33BB353F"/>
    <w:rsid w:val="36632373"/>
    <w:rsid w:val="3ED82372"/>
    <w:rsid w:val="417B7C54"/>
    <w:rsid w:val="423513BA"/>
    <w:rsid w:val="483209C3"/>
    <w:rsid w:val="498F7FCD"/>
    <w:rsid w:val="4BF90157"/>
    <w:rsid w:val="593D550C"/>
    <w:rsid w:val="59FA0619"/>
    <w:rsid w:val="623031E9"/>
    <w:rsid w:val="632F3E05"/>
    <w:rsid w:val="66247D82"/>
    <w:rsid w:val="68594CFF"/>
    <w:rsid w:val="69157AF5"/>
    <w:rsid w:val="6C785B47"/>
    <w:rsid w:val="6EB67225"/>
    <w:rsid w:val="719469BA"/>
    <w:rsid w:val="7766448D"/>
    <w:rsid w:val="7B627F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7">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2020-02-14T09:11:00Z</dcterms:created>
  <dc:creator>小椰子</dc:creator>
  <cp:lastModifiedBy>Administrator</cp:lastModifiedBy>
  <cp:lastPrinted>2020-09-29T01:42:00Z</cp:lastPrinted>
  <dcterms:modified xsi:type="dcterms:W3CDTF">2021-09-13T12:42:21Z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9411CBAE7FAB497CAEE0DC2D92905DA5</vt:lpwstr>
  </property>
</Properties>
</file>