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F77" w:rsidRPr="00152464" w:rsidRDefault="00B21F77" w:rsidP="00CB1781">
      <w:pPr>
        <w:spacing w:line="360" w:lineRule="exact"/>
        <w:rPr>
          <w:rFonts w:ascii="黑体" w:eastAsia="黑体" w:hAnsi="黑体" w:cs="黑体"/>
          <w:sz w:val="28"/>
          <w:szCs w:val="28"/>
        </w:rPr>
      </w:pPr>
      <w:r w:rsidRPr="00152464">
        <w:rPr>
          <w:rFonts w:ascii="黑体" w:eastAsia="黑体" w:hAnsi="黑体" w:cs="黑体" w:hint="eastAsia"/>
          <w:sz w:val="28"/>
          <w:szCs w:val="28"/>
        </w:rPr>
        <w:t>附件</w:t>
      </w:r>
      <w:r w:rsidRPr="00152464">
        <w:rPr>
          <w:rFonts w:ascii="黑体" w:eastAsia="黑体" w:hAnsi="黑体" w:cs="黑体"/>
          <w:sz w:val="28"/>
          <w:szCs w:val="28"/>
        </w:rPr>
        <w:t>1</w:t>
      </w:r>
      <w:r w:rsidRPr="00152464">
        <w:rPr>
          <w:rFonts w:ascii="黑体" w:eastAsia="黑体" w:hAnsi="黑体" w:cs="黑体" w:hint="eastAsia"/>
          <w:sz w:val="28"/>
          <w:szCs w:val="28"/>
        </w:rPr>
        <w:t>：</w:t>
      </w:r>
    </w:p>
    <w:p w:rsidR="00B21F77" w:rsidRPr="00CB1781" w:rsidRDefault="00B21F77" w:rsidP="00CB1781">
      <w:pPr>
        <w:spacing w:line="360" w:lineRule="exact"/>
        <w:jc w:val="center"/>
        <w:rPr>
          <w:rFonts w:ascii="仿宋" w:eastAsia="仿宋" w:hAnsi="仿宋" w:cs="黑体"/>
          <w:b/>
          <w:sz w:val="32"/>
          <w:szCs w:val="32"/>
        </w:rPr>
      </w:pPr>
      <w:r w:rsidRPr="00CB1781">
        <w:rPr>
          <w:rFonts w:ascii="宋体" w:hAnsi="宋体" w:hint="eastAsia"/>
          <w:b/>
          <w:sz w:val="36"/>
          <w:szCs w:val="36"/>
        </w:rPr>
        <w:t>部门整体支出绩效运行跟踪监控管理表</w:t>
      </w:r>
    </w:p>
    <w:p w:rsidR="00B21F77" w:rsidRPr="00F55AF3" w:rsidRDefault="00B21F77">
      <w:pPr>
        <w:jc w:val="center"/>
        <w:rPr>
          <w:rFonts w:ascii="楷体_GB2312" w:eastAsia="楷体_GB2312" w:hAnsi="宋体"/>
          <w:sz w:val="28"/>
          <w:szCs w:val="28"/>
        </w:rPr>
      </w:pPr>
      <w:r w:rsidRPr="00F55AF3">
        <w:rPr>
          <w:rFonts w:ascii="楷体_GB2312" w:eastAsia="楷体_GB2312" w:hAnsi="宋体" w:hint="eastAsia"/>
          <w:sz w:val="28"/>
          <w:szCs w:val="28"/>
        </w:rPr>
        <w:t>（</w:t>
      </w:r>
      <w:r w:rsidRPr="00F55AF3">
        <w:rPr>
          <w:rFonts w:ascii="楷体_GB2312" w:eastAsia="楷体_GB2312" w:hAnsi="宋体"/>
          <w:sz w:val="28"/>
          <w:szCs w:val="28"/>
        </w:rPr>
        <w:t xml:space="preserve">    </w:t>
      </w:r>
      <w:r>
        <w:rPr>
          <w:rFonts w:ascii="楷体_GB2312" w:eastAsia="楷体_GB2312" w:hAnsi="宋体"/>
          <w:sz w:val="28"/>
          <w:szCs w:val="28"/>
        </w:rPr>
        <w:t>2018</w:t>
      </w:r>
      <w:r w:rsidRPr="00F55AF3">
        <w:rPr>
          <w:rFonts w:ascii="楷体_GB2312" w:eastAsia="楷体_GB2312" w:hAnsi="宋体"/>
          <w:sz w:val="28"/>
          <w:szCs w:val="28"/>
        </w:rPr>
        <w:t xml:space="preserve">  </w:t>
      </w:r>
      <w:r w:rsidRPr="00F55AF3">
        <w:rPr>
          <w:rFonts w:ascii="楷体_GB2312" w:eastAsia="楷体_GB2312" w:hAnsi="宋体" w:hint="eastAsia"/>
          <w:sz w:val="28"/>
          <w:szCs w:val="28"/>
        </w:rPr>
        <w:t>年度）</w:t>
      </w:r>
    </w:p>
    <w:p w:rsidR="00B21F77" w:rsidRDefault="00B21F77">
      <w:pPr>
        <w:spacing w:line="360" w:lineRule="exact"/>
        <w:ind w:leftChars="-171" w:left="-359" w:rightChars="-250" w:right="-525"/>
        <w:jc w:val="left"/>
        <w:rPr>
          <w:rFonts w:ascii="仿宋_GB2312" w:eastAsia="仿宋_GB2312" w:hAnsi="仿宋_GB2312"/>
          <w:sz w:val="24"/>
          <w:szCs w:val="21"/>
        </w:rPr>
      </w:pPr>
      <w:r>
        <w:rPr>
          <w:rFonts w:ascii="仿宋_GB2312" w:eastAsia="仿宋_GB2312" w:hAnsi="仿宋_GB2312" w:hint="eastAsia"/>
          <w:sz w:val="24"/>
          <w:szCs w:val="21"/>
        </w:rPr>
        <w:t>填报单位：（盖章）</w:t>
      </w:r>
      <w:r>
        <w:rPr>
          <w:rFonts w:ascii="仿宋_GB2312" w:eastAsia="仿宋_GB2312" w:hAnsi="仿宋_GB2312"/>
          <w:sz w:val="24"/>
          <w:szCs w:val="21"/>
        </w:rPr>
        <w:t xml:space="preserve"> </w:t>
      </w:r>
      <w:r>
        <w:rPr>
          <w:rFonts w:ascii="仿宋_GB2312" w:eastAsia="仿宋_GB2312" w:hAnsi="仿宋_GB2312" w:hint="eastAsia"/>
          <w:sz w:val="24"/>
          <w:szCs w:val="21"/>
        </w:rPr>
        <w:t>东安县道路运输管理所</w:t>
      </w:r>
      <w:r>
        <w:rPr>
          <w:rFonts w:ascii="仿宋_GB2312" w:eastAsia="仿宋_GB2312" w:hAnsi="仿宋_GB2312"/>
          <w:sz w:val="24"/>
          <w:szCs w:val="21"/>
        </w:rPr>
        <w:t xml:space="preserve">                                    </w:t>
      </w:r>
      <w:r>
        <w:rPr>
          <w:rFonts w:ascii="仿宋_GB2312" w:eastAsia="仿宋_GB2312" w:hAnsi="仿宋_GB2312" w:hint="eastAsia"/>
          <w:sz w:val="24"/>
          <w:szCs w:val="21"/>
        </w:rPr>
        <w:t>金额单位：万元</w:t>
      </w:r>
      <w:r>
        <w:rPr>
          <w:rFonts w:ascii="仿宋_GB2312" w:eastAsia="仿宋_GB2312" w:hAnsi="仿宋_GB2312"/>
          <w:sz w:val="24"/>
          <w:szCs w:val="21"/>
        </w:rPr>
        <w:t xml:space="preserve">     </w:t>
      </w:r>
    </w:p>
    <w:tbl>
      <w:tblPr>
        <w:tblW w:w="997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
        <w:gridCol w:w="832"/>
        <w:gridCol w:w="115"/>
        <w:gridCol w:w="301"/>
        <w:gridCol w:w="327"/>
        <w:gridCol w:w="105"/>
        <w:gridCol w:w="529"/>
        <w:gridCol w:w="57"/>
        <w:gridCol w:w="779"/>
        <w:gridCol w:w="424"/>
        <w:gridCol w:w="730"/>
        <w:gridCol w:w="557"/>
        <w:gridCol w:w="61"/>
        <w:gridCol w:w="855"/>
        <w:gridCol w:w="359"/>
        <w:gridCol w:w="63"/>
        <w:gridCol w:w="310"/>
        <w:gridCol w:w="338"/>
        <w:gridCol w:w="400"/>
        <w:gridCol w:w="630"/>
        <w:gridCol w:w="194"/>
        <w:gridCol w:w="436"/>
        <w:gridCol w:w="1053"/>
      </w:tblGrid>
      <w:tr w:rsidR="00B21F77" w:rsidTr="00FA681F">
        <w:trPr>
          <w:trHeight w:val="555"/>
        </w:trPr>
        <w:tc>
          <w:tcPr>
            <w:tcW w:w="1769" w:type="dxa"/>
            <w:gridSpan w:val="4"/>
            <w:vAlign w:val="center"/>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sz w:val="24"/>
                <w:szCs w:val="21"/>
              </w:rPr>
              <w:t>单位名称</w:t>
            </w:r>
          </w:p>
        </w:tc>
        <w:tc>
          <w:tcPr>
            <w:tcW w:w="3569" w:type="dxa"/>
            <w:gridSpan w:val="9"/>
            <w:vAlign w:val="center"/>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sz w:val="24"/>
                <w:szCs w:val="21"/>
              </w:rPr>
              <w:t>东安县道路运输管理所</w:t>
            </w:r>
            <w:r>
              <w:rPr>
                <w:rFonts w:ascii="仿宋_GB2312" w:eastAsia="仿宋_GB2312" w:hAnsi="仿宋_GB2312"/>
                <w:sz w:val="24"/>
                <w:szCs w:val="21"/>
              </w:rPr>
              <w:t xml:space="preserve">   </w:t>
            </w:r>
          </w:p>
        </w:tc>
        <w:tc>
          <w:tcPr>
            <w:tcW w:w="1925" w:type="dxa"/>
            <w:gridSpan w:val="5"/>
            <w:vAlign w:val="center"/>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sz w:val="24"/>
                <w:szCs w:val="21"/>
              </w:rPr>
              <w:t>单位负责人</w:t>
            </w:r>
          </w:p>
        </w:tc>
        <w:tc>
          <w:tcPr>
            <w:tcW w:w="2713" w:type="dxa"/>
            <w:gridSpan w:val="5"/>
            <w:vAlign w:val="center"/>
          </w:tcPr>
          <w:p w:rsidR="00B21F77" w:rsidRDefault="00B21F77" w:rsidP="00C84862">
            <w:pPr>
              <w:widowControl w:val="0"/>
              <w:spacing w:line="360" w:lineRule="exact"/>
              <w:rPr>
                <w:rFonts w:ascii="仿宋_GB2312" w:eastAsia="仿宋_GB2312" w:hAnsi="仿宋_GB2312"/>
                <w:kern w:val="2"/>
                <w:sz w:val="24"/>
                <w:szCs w:val="21"/>
              </w:rPr>
            </w:pPr>
            <w:r>
              <w:rPr>
                <w:rFonts w:ascii="仿宋_GB2312" w:eastAsia="仿宋_GB2312" w:hAnsi="仿宋_GB2312" w:hint="eastAsia"/>
                <w:kern w:val="2"/>
                <w:sz w:val="24"/>
                <w:szCs w:val="21"/>
              </w:rPr>
              <w:t>张海</w:t>
            </w:r>
          </w:p>
        </w:tc>
      </w:tr>
      <w:tr w:rsidR="00B21F77" w:rsidTr="00FA681F">
        <w:trPr>
          <w:trHeight w:val="555"/>
        </w:trPr>
        <w:tc>
          <w:tcPr>
            <w:tcW w:w="1769" w:type="dxa"/>
            <w:gridSpan w:val="4"/>
            <w:vAlign w:val="center"/>
          </w:tcPr>
          <w:p w:rsidR="00B21F77" w:rsidRDefault="00B21F7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人员编制数</w:t>
            </w:r>
          </w:p>
        </w:tc>
        <w:tc>
          <w:tcPr>
            <w:tcW w:w="3569" w:type="dxa"/>
            <w:gridSpan w:val="9"/>
            <w:vAlign w:val="center"/>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52</w:t>
            </w:r>
          </w:p>
        </w:tc>
        <w:tc>
          <w:tcPr>
            <w:tcW w:w="1925" w:type="dxa"/>
            <w:gridSpan w:val="5"/>
            <w:vAlign w:val="center"/>
          </w:tcPr>
          <w:p w:rsidR="00B21F77" w:rsidRDefault="00B21F7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实有人数</w:t>
            </w:r>
          </w:p>
        </w:tc>
        <w:tc>
          <w:tcPr>
            <w:tcW w:w="2713" w:type="dxa"/>
            <w:gridSpan w:val="5"/>
            <w:vAlign w:val="center"/>
          </w:tcPr>
          <w:p w:rsidR="00B21F77" w:rsidRDefault="00B21F77" w:rsidP="00C84862">
            <w:pPr>
              <w:widowControl w:val="0"/>
              <w:spacing w:line="360" w:lineRule="exact"/>
              <w:rPr>
                <w:rFonts w:ascii="仿宋_GB2312" w:eastAsia="仿宋_GB2312" w:hAnsi="仿宋_GB2312"/>
                <w:kern w:val="2"/>
                <w:sz w:val="24"/>
                <w:szCs w:val="21"/>
              </w:rPr>
            </w:pPr>
            <w:r>
              <w:rPr>
                <w:rFonts w:ascii="仿宋_GB2312" w:eastAsia="仿宋_GB2312" w:hAnsi="仿宋_GB2312"/>
                <w:kern w:val="2"/>
                <w:sz w:val="24"/>
                <w:szCs w:val="21"/>
              </w:rPr>
              <w:t>50</w:t>
            </w:r>
          </w:p>
        </w:tc>
      </w:tr>
      <w:tr w:rsidR="00B21F77" w:rsidTr="00FA681F">
        <w:trPr>
          <w:cantSplit/>
          <w:trHeight w:val="432"/>
        </w:trPr>
        <w:tc>
          <w:tcPr>
            <w:tcW w:w="1769" w:type="dxa"/>
            <w:gridSpan w:val="4"/>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sz w:val="24"/>
                <w:szCs w:val="21"/>
              </w:rPr>
              <w:t>跟踪期限</w:t>
            </w:r>
          </w:p>
        </w:tc>
        <w:tc>
          <w:tcPr>
            <w:tcW w:w="8207" w:type="dxa"/>
            <w:gridSpan w:val="19"/>
          </w:tcPr>
          <w:p w:rsidR="00B21F77" w:rsidRDefault="00B21F77">
            <w:pPr>
              <w:widowControl w:val="0"/>
              <w:spacing w:line="360" w:lineRule="exact"/>
              <w:jc w:val="center"/>
              <w:rPr>
                <w:rFonts w:ascii="仿宋_GB2312" w:eastAsia="仿宋_GB2312" w:hAnsi="仿宋_GB2312"/>
                <w:kern w:val="2"/>
                <w:sz w:val="24"/>
                <w:szCs w:val="21"/>
              </w:rPr>
            </w:pPr>
            <w:smartTag w:uri="urn:schemas-microsoft-com:office:smarttags" w:element="chsdate">
              <w:smartTagPr>
                <w:attr w:name="IsROCDate" w:val="False"/>
                <w:attr w:name="IsLunarDate" w:val="False"/>
                <w:attr w:name="Day" w:val="1"/>
                <w:attr w:name="Month" w:val="1"/>
                <w:attr w:name="Year" w:val="2018"/>
              </w:smartTagPr>
              <w:r>
                <w:rPr>
                  <w:rFonts w:ascii="仿宋_GB2312" w:eastAsia="仿宋_GB2312" w:hAnsi="仿宋_GB2312"/>
                  <w:kern w:val="2"/>
                  <w:sz w:val="24"/>
                  <w:szCs w:val="21"/>
                </w:rPr>
                <w:t>2018</w:t>
              </w:r>
              <w:r>
                <w:rPr>
                  <w:rFonts w:ascii="仿宋_GB2312" w:eastAsia="仿宋_GB2312" w:hAnsi="仿宋_GB2312" w:hint="eastAsia"/>
                  <w:kern w:val="2"/>
                  <w:sz w:val="24"/>
                  <w:szCs w:val="21"/>
                </w:rPr>
                <w:t>年</w:t>
              </w:r>
              <w:r>
                <w:rPr>
                  <w:rFonts w:ascii="仿宋_GB2312" w:eastAsia="仿宋_GB2312" w:hAnsi="仿宋_GB2312"/>
                  <w:kern w:val="2"/>
                  <w:sz w:val="24"/>
                  <w:szCs w:val="21"/>
                </w:rPr>
                <w:t>1</w:t>
              </w:r>
              <w:r>
                <w:rPr>
                  <w:rFonts w:ascii="仿宋_GB2312" w:eastAsia="仿宋_GB2312" w:hAnsi="仿宋_GB2312" w:hint="eastAsia"/>
                  <w:kern w:val="2"/>
                  <w:sz w:val="24"/>
                  <w:szCs w:val="21"/>
                </w:rPr>
                <w:t>月</w:t>
              </w:r>
              <w:r>
                <w:rPr>
                  <w:rFonts w:ascii="仿宋_GB2312" w:eastAsia="仿宋_GB2312" w:hAnsi="仿宋_GB2312"/>
                  <w:kern w:val="2"/>
                  <w:sz w:val="24"/>
                  <w:szCs w:val="21"/>
                </w:rPr>
                <w:t>1</w:t>
              </w:r>
              <w:r>
                <w:rPr>
                  <w:rFonts w:ascii="仿宋_GB2312" w:eastAsia="仿宋_GB2312" w:hAnsi="仿宋_GB2312" w:hint="eastAsia"/>
                  <w:kern w:val="2"/>
                  <w:sz w:val="24"/>
                  <w:szCs w:val="21"/>
                </w:rPr>
                <w:t>日</w:t>
              </w:r>
            </w:smartTag>
            <w:r>
              <w:rPr>
                <w:rFonts w:ascii="仿宋_GB2312" w:eastAsia="仿宋_GB2312" w:hAnsi="仿宋_GB2312" w:hint="eastAsia"/>
                <w:kern w:val="2"/>
                <w:sz w:val="24"/>
                <w:szCs w:val="21"/>
              </w:rPr>
              <w:t>到</w:t>
            </w:r>
            <w:smartTag w:uri="urn:schemas-microsoft-com:office:smarttags" w:element="chsdate">
              <w:smartTagPr>
                <w:attr w:name="IsROCDate" w:val="False"/>
                <w:attr w:name="IsLunarDate" w:val="False"/>
                <w:attr w:name="Day" w:val="31"/>
                <w:attr w:name="Month" w:val="12"/>
                <w:attr w:name="Year" w:val="2018"/>
              </w:smartTagPr>
              <w:r>
                <w:rPr>
                  <w:rFonts w:ascii="仿宋_GB2312" w:eastAsia="仿宋_GB2312" w:hAnsi="仿宋_GB2312"/>
                  <w:kern w:val="2"/>
                  <w:sz w:val="24"/>
                  <w:szCs w:val="21"/>
                </w:rPr>
                <w:t>2018</w:t>
              </w:r>
              <w:r>
                <w:rPr>
                  <w:rFonts w:ascii="仿宋_GB2312" w:eastAsia="仿宋_GB2312" w:hAnsi="仿宋_GB2312" w:hint="eastAsia"/>
                  <w:kern w:val="2"/>
                  <w:sz w:val="24"/>
                  <w:szCs w:val="21"/>
                </w:rPr>
                <w:t>年</w:t>
              </w:r>
              <w:r>
                <w:rPr>
                  <w:rFonts w:ascii="仿宋_GB2312" w:eastAsia="仿宋_GB2312" w:hAnsi="仿宋_GB2312"/>
                  <w:kern w:val="2"/>
                  <w:sz w:val="24"/>
                  <w:szCs w:val="21"/>
                </w:rPr>
                <w:t>12</w:t>
              </w:r>
              <w:r>
                <w:rPr>
                  <w:rFonts w:ascii="仿宋_GB2312" w:eastAsia="仿宋_GB2312" w:hAnsi="仿宋_GB2312" w:hint="eastAsia"/>
                  <w:kern w:val="2"/>
                  <w:sz w:val="24"/>
                  <w:szCs w:val="21"/>
                </w:rPr>
                <w:t>月</w:t>
              </w:r>
              <w:r>
                <w:rPr>
                  <w:rFonts w:ascii="仿宋_GB2312" w:eastAsia="仿宋_GB2312" w:hAnsi="仿宋_GB2312"/>
                  <w:kern w:val="2"/>
                  <w:sz w:val="24"/>
                  <w:szCs w:val="21"/>
                </w:rPr>
                <w:t>31</w:t>
              </w:r>
              <w:r>
                <w:rPr>
                  <w:rFonts w:ascii="仿宋_GB2312" w:eastAsia="仿宋_GB2312" w:hAnsi="仿宋_GB2312" w:hint="eastAsia"/>
                  <w:kern w:val="2"/>
                  <w:sz w:val="24"/>
                  <w:szCs w:val="21"/>
                </w:rPr>
                <w:t>日</w:t>
              </w:r>
            </w:smartTag>
          </w:p>
        </w:tc>
      </w:tr>
      <w:tr w:rsidR="00B21F77" w:rsidTr="00FA681F">
        <w:trPr>
          <w:cantSplit/>
          <w:trHeight w:val="90"/>
        </w:trPr>
        <w:tc>
          <w:tcPr>
            <w:tcW w:w="9976" w:type="dxa"/>
            <w:gridSpan w:val="23"/>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b/>
                <w:bCs/>
                <w:kern w:val="2"/>
                <w:sz w:val="24"/>
                <w:szCs w:val="21"/>
              </w:rPr>
              <w:t>单位年度收入</w:t>
            </w:r>
          </w:p>
        </w:tc>
      </w:tr>
      <w:tr w:rsidR="00B21F77" w:rsidTr="00FA681F">
        <w:trPr>
          <w:cantSplit/>
          <w:trHeight w:val="144"/>
        </w:trPr>
        <w:tc>
          <w:tcPr>
            <w:tcW w:w="5277" w:type="dxa"/>
            <w:gridSpan w:val="12"/>
            <w:vAlign w:val="center"/>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年初部门预算</w:t>
            </w:r>
          </w:p>
        </w:tc>
        <w:tc>
          <w:tcPr>
            <w:tcW w:w="1275" w:type="dxa"/>
            <w:gridSpan w:val="3"/>
            <w:vMerge w:val="restart"/>
            <w:vAlign w:val="center"/>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年初结余</w:t>
            </w:r>
          </w:p>
        </w:tc>
        <w:tc>
          <w:tcPr>
            <w:tcW w:w="1935" w:type="dxa"/>
            <w:gridSpan w:val="6"/>
            <w:vMerge w:val="restart"/>
            <w:vAlign w:val="center"/>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年中预算调整数</w:t>
            </w:r>
          </w:p>
        </w:tc>
        <w:tc>
          <w:tcPr>
            <w:tcW w:w="1489" w:type="dxa"/>
            <w:gridSpan w:val="2"/>
            <w:vMerge w:val="restart"/>
            <w:vAlign w:val="center"/>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预算调整率</w:t>
            </w:r>
          </w:p>
        </w:tc>
      </w:tr>
      <w:tr w:rsidR="00B21F77" w:rsidTr="00FA681F">
        <w:trPr>
          <w:cantSplit/>
          <w:trHeight w:val="144"/>
        </w:trPr>
        <w:tc>
          <w:tcPr>
            <w:tcW w:w="1353" w:type="dxa"/>
            <w:gridSpan w:val="2"/>
            <w:vAlign w:val="center"/>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收入合计</w:t>
            </w:r>
          </w:p>
        </w:tc>
        <w:tc>
          <w:tcPr>
            <w:tcW w:w="1434" w:type="dxa"/>
            <w:gridSpan w:val="6"/>
            <w:vAlign w:val="center"/>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预算内拨款</w:t>
            </w:r>
          </w:p>
        </w:tc>
        <w:tc>
          <w:tcPr>
            <w:tcW w:w="1203" w:type="dxa"/>
            <w:gridSpan w:val="2"/>
            <w:vAlign w:val="center"/>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非税收入</w:t>
            </w:r>
          </w:p>
        </w:tc>
        <w:tc>
          <w:tcPr>
            <w:tcW w:w="1287" w:type="dxa"/>
            <w:gridSpan w:val="2"/>
            <w:vAlign w:val="center"/>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其他拨款</w:t>
            </w:r>
          </w:p>
        </w:tc>
        <w:tc>
          <w:tcPr>
            <w:tcW w:w="1275" w:type="dxa"/>
            <w:gridSpan w:val="3"/>
            <w:vMerge/>
          </w:tcPr>
          <w:p w:rsidR="00B21F77" w:rsidRDefault="00B21F77">
            <w:pPr>
              <w:widowControl w:val="0"/>
              <w:spacing w:line="360" w:lineRule="exact"/>
              <w:jc w:val="center"/>
              <w:rPr>
                <w:rFonts w:ascii="仿宋_GB2312" w:eastAsia="仿宋_GB2312" w:hAnsi="仿宋_GB2312"/>
                <w:kern w:val="2"/>
                <w:sz w:val="24"/>
                <w:szCs w:val="21"/>
              </w:rPr>
            </w:pPr>
          </w:p>
        </w:tc>
        <w:tc>
          <w:tcPr>
            <w:tcW w:w="1935" w:type="dxa"/>
            <w:gridSpan w:val="6"/>
            <w:vMerge/>
          </w:tcPr>
          <w:p w:rsidR="00B21F77" w:rsidRDefault="00B21F77">
            <w:pPr>
              <w:widowControl w:val="0"/>
              <w:spacing w:line="360" w:lineRule="exact"/>
              <w:jc w:val="center"/>
              <w:rPr>
                <w:rFonts w:ascii="仿宋_GB2312" w:eastAsia="仿宋_GB2312" w:hAnsi="仿宋_GB2312"/>
                <w:kern w:val="2"/>
                <w:sz w:val="24"/>
                <w:szCs w:val="21"/>
              </w:rPr>
            </w:pPr>
          </w:p>
        </w:tc>
        <w:tc>
          <w:tcPr>
            <w:tcW w:w="1489" w:type="dxa"/>
            <w:gridSpan w:val="2"/>
            <w:vMerge/>
            <w:vAlign w:val="center"/>
          </w:tcPr>
          <w:p w:rsidR="00B21F77" w:rsidRDefault="00B21F77">
            <w:pPr>
              <w:widowControl w:val="0"/>
              <w:spacing w:line="360" w:lineRule="exact"/>
              <w:jc w:val="center"/>
              <w:rPr>
                <w:rFonts w:ascii="仿宋_GB2312" w:eastAsia="仿宋_GB2312" w:hAnsi="仿宋_GB2312"/>
                <w:kern w:val="2"/>
                <w:sz w:val="24"/>
                <w:szCs w:val="21"/>
              </w:rPr>
            </w:pPr>
          </w:p>
        </w:tc>
      </w:tr>
      <w:tr w:rsidR="00B21F77" w:rsidTr="00FA681F">
        <w:trPr>
          <w:cantSplit/>
          <w:trHeight w:val="144"/>
        </w:trPr>
        <w:tc>
          <w:tcPr>
            <w:tcW w:w="1353" w:type="dxa"/>
            <w:gridSpan w:val="2"/>
            <w:vAlign w:val="center"/>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574.84</w:t>
            </w:r>
          </w:p>
        </w:tc>
        <w:tc>
          <w:tcPr>
            <w:tcW w:w="1434" w:type="dxa"/>
            <w:gridSpan w:val="6"/>
            <w:vAlign w:val="center"/>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424.84</w:t>
            </w:r>
          </w:p>
        </w:tc>
        <w:tc>
          <w:tcPr>
            <w:tcW w:w="1203" w:type="dxa"/>
            <w:gridSpan w:val="2"/>
            <w:vAlign w:val="center"/>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150</w:t>
            </w:r>
          </w:p>
        </w:tc>
        <w:tc>
          <w:tcPr>
            <w:tcW w:w="1287" w:type="dxa"/>
            <w:gridSpan w:val="2"/>
            <w:vAlign w:val="center"/>
          </w:tcPr>
          <w:p w:rsidR="00B21F77" w:rsidRDefault="00B21F77">
            <w:pPr>
              <w:widowControl w:val="0"/>
              <w:spacing w:line="360" w:lineRule="exact"/>
              <w:jc w:val="center"/>
              <w:rPr>
                <w:rFonts w:ascii="仿宋_GB2312" w:eastAsia="仿宋_GB2312" w:hAnsi="仿宋_GB2312"/>
                <w:kern w:val="2"/>
                <w:sz w:val="24"/>
                <w:szCs w:val="21"/>
              </w:rPr>
            </w:pPr>
          </w:p>
        </w:tc>
        <w:tc>
          <w:tcPr>
            <w:tcW w:w="1275" w:type="dxa"/>
            <w:gridSpan w:val="3"/>
          </w:tcPr>
          <w:p w:rsidR="00B21F77" w:rsidRDefault="00B21F77">
            <w:pPr>
              <w:widowControl w:val="0"/>
              <w:spacing w:line="360" w:lineRule="exact"/>
              <w:jc w:val="center"/>
              <w:rPr>
                <w:rFonts w:ascii="仿宋_GB2312" w:eastAsia="仿宋_GB2312" w:hAnsi="仿宋_GB2312"/>
                <w:kern w:val="2"/>
                <w:sz w:val="24"/>
                <w:szCs w:val="21"/>
              </w:rPr>
            </w:pPr>
          </w:p>
        </w:tc>
        <w:tc>
          <w:tcPr>
            <w:tcW w:w="1935" w:type="dxa"/>
            <w:gridSpan w:val="6"/>
          </w:tcPr>
          <w:p w:rsidR="00B21F77" w:rsidRDefault="00B21F77">
            <w:pPr>
              <w:widowControl w:val="0"/>
              <w:spacing w:line="360" w:lineRule="exact"/>
              <w:jc w:val="center"/>
              <w:rPr>
                <w:rFonts w:ascii="仿宋_GB2312" w:eastAsia="仿宋_GB2312" w:hAnsi="仿宋_GB2312"/>
                <w:kern w:val="2"/>
                <w:sz w:val="24"/>
                <w:szCs w:val="21"/>
              </w:rPr>
            </w:pPr>
          </w:p>
        </w:tc>
        <w:tc>
          <w:tcPr>
            <w:tcW w:w="1489" w:type="dxa"/>
            <w:gridSpan w:val="2"/>
          </w:tcPr>
          <w:p w:rsidR="00B21F77" w:rsidRDefault="00B21F77">
            <w:pPr>
              <w:widowControl w:val="0"/>
              <w:spacing w:line="360" w:lineRule="exact"/>
              <w:jc w:val="center"/>
              <w:rPr>
                <w:rFonts w:ascii="仿宋_GB2312" w:eastAsia="仿宋_GB2312" w:hAnsi="仿宋_GB2312"/>
                <w:kern w:val="2"/>
                <w:sz w:val="24"/>
                <w:szCs w:val="21"/>
              </w:rPr>
            </w:pPr>
          </w:p>
        </w:tc>
      </w:tr>
      <w:tr w:rsidR="00B21F77" w:rsidTr="00FA681F">
        <w:trPr>
          <w:cantSplit/>
          <w:trHeight w:val="144"/>
        </w:trPr>
        <w:tc>
          <w:tcPr>
            <w:tcW w:w="9976" w:type="dxa"/>
            <w:gridSpan w:val="23"/>
            <w:vAlign w:val="center"/>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b/>
                <w:bCs/>
                <w:kern w:val="2"/>
                <w:sz w:val="24"/>
                <w:szCs w:val="21"/>
              </w:rPr>
              <w:t>年中预算调整</w:t>
            </w:r>
          </w:p>
        </w:tc>
      </w:tr>
      <w:tr w:rsidR="00B21F77" w:rsidTr="00FA681F">
        <w:trPr>
          <w:cantSplit/>
          <w:trHeight w:val="1355"/>
        </w:trPr>
        <w:tc>
          <w:tcPr>
            <w:tcW w:w="9976" w:type="dxa"/>
            <w:gridSpan w:val="23"/>
            <w:vAlign w:val="center"/>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（列明年中预算调整内容及金额）</w:t>
            </w:r>
          </w:p>
        </w:tc>
      </w:tr>
      <w:tr w:rsidR="00B21F77" w:rsidTr="00FA681F">
        <w:trPr>
          <w:cantSplit/>
          <w:trHeight w:val="144"/>
        </w:trPr>
        <w:tc>
          <w:tcPr>
            <w:tcW w:w="9976" w:type="dxa"/>
            <w:gridSpan w:val="23"/>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b/>
                <w:bCs/>
                <w:kern w:val="2"/>
                <w:sz w:val="24"/>
                <w:szCs w:val="21"/>
              </w:rPr>
              <w:t>单位年度支出</w:t>
            </w:r>
          </w:p>
        </w:tc>
      </w:tr>
      <w:tr w:rsidR="00B21F77" w:rsidTr="00FA681F">
        <w:trPr>
          <w:cantSplit/>
          <w:trHeight w:val="144"/>
        </w:trPr>
        <w:tc>
          <w:tcPr>
            <w:tcW w:w="2201" w:type="dxa"/>
            <w:gridSpan w:val="6"/>
          </w:tcPr>
          <w:p w:rsidR="00B21F77" w:rsidRDefault="00B21F77">
            <w:pPr>
              <w:widowControl w:val="0"/>
              <w:spacing w:line="360" w:lineRule="exact"/>
              <w:jc w:val="center"/>
              <w:rPr>
                <w:rFonts w:ascii="仿宋_GB2312" w:eastAsia="仿宋_GB2312" w:hAnsi="仿宋_GB2312"/>
                <w:kern w:val="2"/>
                <w:sz w:val="24"/>
                <w:szCs w:val="21"/>
              </w:rPr>
            </w:pPr>
          </w:p>
        </w:tc>
        <w:tc>
          <w:tcPr>
            <w:tcW w:w="2519" w:type="dxa"/>
            <w:gridSpan w:val="5"/>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支出合计</w:t>
            </w:r>
          </w:p>
        </w:tc>
        <w:tc>
          <w:tcPr>
            <w:tcW w:w="2205" w:type="dxa"/>
            <w:gridSpan w:val="6"/>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基本支出</w:t>
            </w:r>
          </w:p>
        </w:tc>
        <w:tc>
          <w:tcPr>
            <w:tcW w:w="3051" w:type="dxa"/>
            <w:gridSpan w:val="6"/>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项目支出</w:t>
            </w:r>
          </w:p>
        </w:tc>
      </w:tr>
      <w:tr w:rsidR="00B21F77" w:rsidTr="00FA681F">
        <w:trPr>
          <w:cantSplit/>
          <w:trHeight w:val="144"/>
        </w:trPr>
        <w:tc>
          <w:tcPr>
            <w:tcW w:w="2201" w:type="dxa"/>
            <w:gridSpan w:val="6"/>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年初部门预算</w:t>
            </w:r>
          </w:p>
        </w:tc>
        <w:tc>
          <w:tcPr>
            <w:tcW w:w="2519" w:type="dxa"/>
            <w:gridSpan w:val="5"/>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574.84</w:t>
            </w:r>
          </w:p>
        </w:tc>
        <w:tc>
          <w:tcPr>
            <w:tcW w:w="2205" w:type="dxa"/>
            <w:gridSpan w:val="6"/>
          </w:tcPr>
          <w:p w:rsidR="00B21F77" w:rsidRDefault="00B21F77" w:rsidP="00B038EE">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574.84</w:t>
            </w:r>
          </w:p>
        </w:tc>
        <w:tc>
          <w:tcPr>
            <w:tcW w:w="3051" w:type="dxa"/>
            <w:gridSpan w:val="6"/>
          </w:tcPr>
          <w:p w:rsidR="00B21F77" w:rsidRDefault="00B21F77">
            <w:pPr>
              <w:widowControl w:val="0"/>
              <w:spacing w:line="360" w:lineRule="exact"/>
              <w:jc w:val="center"/>
              <w:rPr>
                <w:rFonts w:ascii="仿宋_GB2312" w:eastAsia="仿宋_GB2312" w:hAnsi="仿宋_GB2312"/>
                <w:kern w:val="2"/>
                <w:sz w:val="24"/>
                <w:szCs w:val="21"/>
              </w:rPr>
            </w:pPr>
          </w:p>
        </w:tc>
      </w:tr>
      <w:tr w:rsidR="00B21F77" w:rsidTr="00FA681F">
        <w:trPr>
          <w:cantSplit/>
          <w:trHeight w:val="144"/>
        </w:trPr>
        <w:tc>
          <w:tcPr>
            <w:tcW w:w="2201" w:type="dxa"/>
            <w:gridSpan w:val="6"/>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实际发生支出</w:t>
            </w:r>
          </w:p>
        </w:tc>
        <w:tc>
          <w:tcPr>
            <w:tcW w:w="2519" w:type="dxa"/>
            <w:gridSpan w:val="5"/>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526.8</w:t>
            </w:r>
          </w:p>
        </w:tc>
        <w:tc>
          <w:tcPr>
            <w:tcW w:w="2205" w:type="dxa"/>
            <w:gridSpan w:val="6"/>
          </w:tcPr>
          <w:p w:rsidR="00B21F77" w:rsidRDefault="00B21F77" w:rsidP="00B038EE">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526.8</w:t>
            </w:r>
          </w:p>
        </w:tc>
        <w:tc>
          <w:tcPr>
            <w:tcW w:w="3051" w:type="dxa"/>
            <w:gridSpan w:val="6"/>
          </w:tcPr>
          <w:p w:rsidR="00B21F77" w:rsidRDefault="00B21F77">
            <w:pPr>
              <w:widowControl w:val="0"/>
              <w:spacing w:line="360" w:lineRule="exact"/>
              <w:jc w:val="center"/>
              <w:rPr>
                <w:rFonts w:ascii="仿宋_GB2312" w:eastAsia="仿宋_GB2312" w:hAnsi="仿宋_GB2312"/>
                <w:kern w:val="2"/>
                <w:sz w:val="24"/>
                <w:szCs w:val="21"/>
              </w:rPr>
            </w:pPr>
          </w:p>
        </w:tc>
      </w:tr>
      <w:tr w:rsidR="00B21F77" w:rsidTr="00FA681F">
        <w:trPr>
          <w:cantSplit/>
          <w:trHeight w:val="144"/>
        </w:trPr>
        <w:tc>
          <w:tcPr>
            <w:tcW w:w="2201" w:type="dxa"/>
            <w:gridSpan w:val="6"/>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结余</w:t>
            </w:r>
          </w:p>
        </w:tc>
        <w:tc>
          <w:tcPr>
            <w:tcW w:w="2519" w:type="dxa"/>
            <w:gridSpan w:val="5"/>
          </w:tcPr>
          <w:p w:rsidR="00B21F77" w:rsidRDefault="00B21F77" w:rsidP="00C84862">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48.04</w:t>
            </w:r>
          </w:p>
        </w:tc>
        <w:tc>
          <w:tcPr>
            <w:tcW w:w="2205" w:type="dxa"/>
            <w:gridSpan w:val="6"/>
          </w:tcPr>
          <w:p w:rsidR="00B21F77" w:rsidRDefault="00B21F77" w:rsidP="00B038EE">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48.04</w:t>
            </w:r>
          </w:p>
        </w:tc>
        <w:tc>
          <w:tcPr>
            <w:tcW w:w="3051" w:type="dxa"/>
            <w:gridSpan w:val="6"/>
          </w:tcPr>
          <w:p w:rsidR="00B21F77" w:rsidRDefault="00B21F77">
            <w:pPr>
              <w:widowControl w:val="0"/>
              <w:spacing w:line="360" w:lineRule="exact"/>
              <w:jc w:val="center"/>
              <w:rPr>
                <w:rFonts w:ascii="仿宋_GB2312" w:eastAsia="仿宋_GB2312" w:hAnsi="仿宋_GB2312"/>
                <w:kern w:val="2"/>
                <w:sz w:val="24"/>
                <w:szCs w:val="21"/>
              </w:rPr>
            </w:pPr>
          </w:p>
        </w:tc>
      </w:tr>
      <w:tr w:rsidR="00B21F77" w:rsidTr="00FA681F">
        <w:trPr>
          <w:cantSplit/>
          <w:trHeight w:val="144"/>
        </w:trPr>
        <w:tc>
          <w:tcPr>
            <w:tcW w:w="9976" w:type="dxa"/>
            <w:gridSpan w:val="23"/>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b/>
                <w:bCs/>
                <w:kern w:val="2"/>
                <w:sz w:val="24"/>
                <w:szCs w:val="21"/>
              </w:rPr>
              <w:t>其中：三公经费</w:t>
            </w:r>
          </w:p>
        </w:tc>
      </w:tr>
      <w:tr w:rsidR="00B21F77" w:rsidTr="00FA681F">
        <w:trPr>
          <w:cantSplit/>
          <w:trHeight w:val="144"/>
        </w:trPr>
        <w:tc>
          <w:tcPr>
            <w:tcW w:w="2096" w:type="dxa"/>
            <w:gridSpan w:val="5"/>
          </w:tcPr>
          <w:p w:rsidR="00B21F77" w:rsidRDefault="00B21F77">
            <w:pPr>
              <w:widowControl w:val="0"/>
              <w:spacing w:line="360" w:lineRule="exact"/>
              <w:jc w:val="center"/>
              <w:rPr>
                <w:rFonts w:ascii="仿宋_GB2312" w:eastAsia="仿宋_GB2312" w:hAnsi="仿宋_GB2312"/>
                <w:kern w:val="2"/>
                <w:sz w:val="24"/>
                <w:szCs w:val="21"/>
              </w:rPr>
            </w:pPr>
          </w:p>
        </w:tc>
        <w:tc>
          <w:tcPr>
            <w:tcW w:w="1470" w:type="dxa"/>
            <w:gridSpan w:val="4"/>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公务接待费</w:t>
            </w:r>
          </w:p>
        </w:tc>
        <w:tc>
          <w:tcPr>
            <w:tcW w:w="2627" w:type="dxa"/>
            <w:gridSpan w:val="5"/>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公务用车运行和购置费</w:t>
            </w:r>
          </w:p>
        </w:tc>
        <w:tc>
          <w:tcPr>
            <w:tcW w:w="2100" w:type="dxa"/>
            <w:gridSpan w:val="6"/>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因公出国（境）费</w:t>
            </w:r>
          </w:p>
        </w:tc>
        <w:tc>
          <w:tcPr>
            <w:tcW w:w="1683" w:type="dxa"/>
            <w:gridSpan w:val="3"/>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三公经费合计</w:t>
            </w:r>
          </w:p>
        </w:tc>
      </w:tr>
      <w:tr w:rsidR="00B21F77" w:rsidTr="00FA681F">
        <w:trPr>
          <w:cantSplit/>
          <w:trHeight w:val="144"/>
        </w:trPr>
        <w:tc>
          <w:tcPr>
            <w:tcW w:w="2096" w:type="dxa"/>
            <w:gridSpan w:val="5"/>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年初预算安排数</w:t>
            </w:r>
          </w:p>
        </w:tc>
        <w:tc>
          <w:tcPr>
            <w:tcW w:w="1470" w:type="dxa"/>
            <w:gridSpan w:val="4"/>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8</w:t>
            </w:r>
          </w:p>
        </w:tc>
        <w:tc>
          <w:tcPr>
            <w:tcW w:w="2627" w:type="dxa"/>
            <w:gridSpan w:val="5"/>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5</w:t>
            </w:r>
          </w:p>
        </w:tc>
        <w:tc>
          <w:tcPr>
            <w:tcW w:w="2100" w:type="dxa"/>
            <w:gridSpan w:val="6"/>
          </w:tcPr>
          <w:p w:rsidR="00B21F77" w:rsidRDefault="00B21F77">
            <w:pPr>
              <w:widowControl w:val="0"/>
              <w:spacing w:line="360" w:lineRule="exact"/>
              <w:jc w:val="center"/>
              <w:rPr>
                <w:rFonts w:ascii="仿宋_GB2312" w:eastAsia="仿宋_GB2312" w:hAnsi="仿宋_GB2312"/>
                <w:kern w:val="2"/>
                <w:sz w:val="24"/>
                <w:szCs w:val="21"/>
              </w:rPr>
            </w:pPr>
          </w:p>
        </w:tc>
        <w:tc>
          <w:tcPr>
            <w:tcW w:w="1683" w:type="dxa"/>
            <w:gridSpan w:val="3"/>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13</w:t>
            </w:r>
          </w:p>
        </w:tc>
      </w:tr>
      <w:tr w:rsidR="00B21F77" w:rsidTr="00FA681F">
        <w:trPr>
          <w:cantSplit/>
          <w:trHeight w:val="144"/>
        </w:trPr>
        <w:tc>
          <w:tcPr>
            <w:tcW w:w="2096" w:type="dxa"/>
            <w:gridSpan w:val="5"/>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实际发生支出</w:t>
            </w:r>
          </w:p>
        </w:tc>
        <w:tc>
          <w:tcPr>
            <w:tcW w:w="1470" w:type="dxa"/>
            <w:gridSpan w:val="4"/>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7.5</w:t>
            </w:r>
          </w:p>
        </w:tc>
        <w:tc>
          <w:tcPr>
            <w:tcW w:w="2627" w:type="dxa"/>
            <w:gridSpan w:val="5"/>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4.8</w:t>
            </w:r>
          </w:p>
        </w:tc>
        <w:tc>
          <w:tcPr>
            <w:tcW w:w="2100" w:type="dxa"/>
            <w:gridSpan w:val="6"/>
          </w:tcPr>
          <w:p w:rsidR="00B21F77" w:rsidRDefault="00B21F77">
            <w:pPr>
              <w:widowControl w:val="0"/>
              <w:spacing w:line="360" w:lineRule="exact"/>
              <w:jc w:val="center"/>
              <w:rPr>
                <w:rFonts w:ascii="仿宋_GB2312" w:eastAsia="仿宋_GB2312" w:hAnsi="仿宋_GB2312"/>
                <w:kern w:val="2"/>
                <w:sz w:val="24"/>
                <w:szCs w:val="21"/>
              </w:rPr>
            </w:pPr>
          </w:p>
        </w:tc>
        <w:tc>
          <w:tcPr>
            <w:tcW w:w="1683" w:type="dxa"/>
            <w:gridSpan w:val="3"/>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12.3</w:t>
            </w:r>
          </w:p>
        </w:tc>
      </w:tr>
      <w:tr w:rsidR="00B21F77" w:rsidTr="00FA681F">
        <w:trPr>
          <w:cantSplit/>
          <w:trHeight w:val="144"/>
        </w:trPr>
        <w:tc>
          <w:tcPr>
            <w:tcW w:w="2096" w:type="dxa"/>
            <w:gridSpan w:val="5"/>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结余</w:t>
            </w:r>
          </w:p>
        </w:tc>
        <w:tc>
          <w:tcPr>
            <w:tcW w:w="1470" w:type="dxa"/>
            <w:gridSpan w:val="4"/>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0.5</w:t>
            </w:r>
          </w:p>
        </w:tc>
        <w:tc>
          <w:tcPr>
            <w:tcW w:w="2627" w:type="dxa"/>
            <w:gridSpan w:val="5"/>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0.2</w:t>
            </w:r>
          </w:p>
        </w:tc>
        <w:tc>
          <w:tcPr>
            <w:tcW w:w="2100" w:type="dxa"/>
            <w:gridSpan w:val="6"/>
          </w:tcPr>
          <w:p w:rsidR="00B21F77" w:rsidRDefault="00B21F77">
            <w:pPr>
              <w:widowControl w:val="0"/>
              <w:spacing w:line="360" w:lineRule="exact"/>
              <w:jc w:val="center"/>
              <w:rPr>
                <w:rFonts w:ascii="仿宋_GB2312" w:eastAsia="仿宋_GB2312" w:hAnsi="仿宋_GB2312"/>
                <w:kern w:val="2"/>
                <w:sz w:val="24"/>
                <w:szCs w:val="21"/>
              </w:rPr>
            </w:pPr>
          </w:p>
        </w:tc>
        <w:tc>
          <w:tcPr>
            <w:tcW w:w="1683" w:type="dxa"/>
            <w:gridSpan w:val="3"/>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0.7</w:t>
            </w:r>
          </w:p>
        </w:tc>
      </w:tr>
      <w:tr w:rsidR="00B21F77" w:rsidTr="00FA681F">
        <w:trPr>
          <w:cantSplit/>
          <w:trHeight w:val="1416"/>
        </w:trPr>
        <w:tc>
          <w:tcPr>
            <w:tcW w:w="521" w:type="dxa"/>
            <w:vMerge w:val="restart"/>
          </w:tcPr>
          <w:p w:rsidR="00B21F77" w:rsidRDefault="00B21F77">
            <w:pPr>
              <w:widowControl w:val="0"/>
              <w:spacing w:line="360" w:lineRule="exact"/>
              <w:jc w:val="center"/>
              <w:rPr>
                <w:rFonts w:ascii="仿宋_GB2312" w:eastAsia="仿宋_GB2312" w:hAnsi="仿宋_GB2312"/>
                <w:sz w:val="24"/>
                <w:szCs w:val="21"/>
              </w:rPr>
            </w:pPr>
          </w:p>
          <w:p w:rsidR="00B21F77" w:rsidRDefault="00B21F77">
            <w:pPr>
              <w:widowControl w:val="0"/>
              <w:spacing w:line="360" w:lineRule="exact"/>
              <w:jc w:val="center"/>
              <w:rPr>
                <w:rFonts w:ascii="仿宋_GB2312" w:eastAsia="仿宋_GB2312" w:hAnsi="仿宋_GB2312"/>
                <w:sz w:val="24"/>
                <w:szCs w:val="21"/>
              </w:rPr>
            </w:pPr>
          </w:p>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sz w:val="24"/>
                <w:szCs w:val="21"/>
              </w:rPr>
              <w:t>绩效目标完成情况</w:t>
            </w:r>
          </w:p>
        </w:tc>
        <w:tc>
          <w:tcPr>
            <w:tcW w:w="9455" w:type="dxa"/>
            <w:gridSpan w:val="22"/>
          </w:tcPr>
          <w:p w:rsidR="00B21F77" w:rsidRPr="00852976" w:rsidRDefault="00B21F77">
            <w:pPr>
              <w:widowControl w:val="0"/>
              <w:spacing w:line="360" w:lineRule="exact"/>
              <w:rPr>
                <w:rFonts w:ascii="宋体" w:cs="宋体"/>
                <w:color w:val="333333"/>
                <w:sz w:val="24"/>
                <w:szCs w:val="24"/>
              </w:rPr>
            </w:pPr>
            <w:r w:rsidRPr="00852976">
              <w:rPr>
                <w:rFonts w:ascii="仿宋_GB2312" w:eastAsia="仿宋_GB2312" w:hAnsi="仿宋_GB2312" w:hint="eastAsia"/>
                <w:kern w:val="2"/>
                <w:sz w:val="24"/>
                <w:szCs w:val="24"/>
              </w:rPr>
              <w:t>目标</w:t>
            </w:r>
            <w:r w:rsidRPr="00852976">
              <w:rPr>
                <w:rFonts w:ascii="仿宋_GB2312" w:eastAsia="仿宋_GB2312" w:hAnsi="仿宋_GB2312"/>
                <w:kern w:val="2"/>
                <w:sz w:val="24"/>
                <w:szCs w:val="24"/>
              </w:rPr>
              <w:t>1</w:t>
            </w:r>
            <w:r w:rsidRPr="00852976">
              <w:rPr>
                <w:rFonts w:ascii="仿宋_GB2312" w:eastAsia="仿宋_GB2312" w:hAnsi="仿宋_GB2312" w:hint="eastAsia"/>
                <w:kern w:val="2"/>
                <w:sz w:val="24"/>
                <w:szCs w:val="24"/>
              </w:rPr>
              <w:t>：</w:t>
            </w:r>
            <w:r w:rsidRPr="00852976">
              <w:rPr>
                <w:rFonts w:ascii="宋体" w:hAnsi="宋体" w:cs="宋体" w:hint="eastAsia"/>
                <w:color w:val="333333"/>
                <w:sz w:val="24"/>
                <w:szCs w:val="24"/>
              </w:rPr>
              <w:t>宣传、贯彻和执行国家有关法律、法规和上级有关政策、规定；</w:t>
            </w:r>
          </w:p>
          <w:p w:rsidR="00B21F77" w:rsidRPr="00852976" w:rsidRDefault="00B21F77">
            <w:pPr>
              <w:widowControl w:val="0"/>
              <w:spacing w:line="360" w:lineRule="exact"/>
              <w:rPr>
                <w:rFonts w:ascii="宋体" w:cs="宋体"/>
                <w:color w:val="333333"/>
                <w:sz w:val="28"/>
                <w:szCs w:val="28"/>
              </w:rPr>
            </w:pPr>
            <w:r w:rsidRPr="00852976">
              <w:rPr>
                <w:rFonts w:ascii="仿宋_GB2312" w:eastAsia="仿宋_GB2312" w:hAnsi="仿宋_GB2312" w:hint="eastAsia"/>
                <w:kern w:val="2"/>
                <w:sz w:val="28"/>
                <w:szCs w:val="28"/>
              </w:rPr>
              <w:t>目标</w:t>
            </w:r>
            <w:r w:rsidRPr="00852976">
              <w:rPr>
                <w:rFonts w:ascii="仿宋_GB2312" w:eastAsia="仿宋_GB2312" w:hAnsi="仿宋_GB2312"/>
                <w:kern w:val="2"/>
                <w:sz w:val="28"/>
                <w:szCs w:val="28"/>
              </w:rPr>
              <w:t>2</w:t>
            </w:r>
            <w:r w:rsidRPr="00852976">
              <w:rPr>
                <w:rFonts w:ascii="仿宋_GB2312" w:eastAsia="仿宋_GB2312" w:hAnsi="仿宋_GB2312" w:hint="eastAsia"/>
                <w:kern w:val="2"/>
                <w:sz w:val="28"/>
                <w:szCs w:val="28"/>
              </w:rPr>
              <w:t>：县道路运输管理所主要职能：根据《中华人民共和国道路运输条例》依法对全县道路运输市场进行管理和规范</w:t>
            </w:r>
            <w:r>
              <w:rPr>
                <w:rFonts w:ascii="仿宋_GB2312" w:eastAsia="仿宋_GB2312" w:hAnsi="仿宋_GB2312" w:hint="eastAsia"/>
                <w:kern w:val="2"/>
                <w:sz w:val="28"/>
                <w:szCs w:val="28"/>
              </w:rPr>
              <w:t>；</w:t>
            </w:r>
          </w:p>
          <w:p w:rsidR="00B21F77" w:rsidRPr="00852976" w:rsidRDefault="00B21F77">
            <w:pPr>
              <w:widowControl w:val="0"/>
              <w:spacing w:line="360" w:lineRule="exact"/>
              <w:rPr>
                <w:rFonts w:ascii="宋体" w:cs="宋体"/>
                <w:color w:val="333333"/>
                <w:sz w:val="24"/>
                <w:szCs w:val="24"/>
              </w:rPr>
            </w:pPr>
            <w:r w:rsidRPr="00852976">
              <w:rPr>
                <w:rFonts w:ascii="仿宋_GB2312" w:eastAsia="仿宋_GB2312" w:hAnsi="仿宋_GB2312" w:hint="eastAsia"/>
                <w:kern w:val="2"/>
                <w:sz w:val="28"/>
                <w:szCs w:val="28"/>
              </w:rPr>
              <w:t>目标</w:t>
            </w:r>
            <w:r w:rsidRPr="00852976">
              <w:rPr>
                <w:rFonts w:ascii="仿宋_GB2312" w:eastAsia="仿宋_GB2312" w:hAnsi="仿宋_GB2312"/>
                <w:kern w:val="2"/>
                <w:sz w:val="28"/>
                <w:szCs w:val="28"/>
              </w:rPr>
              <w:t>3</w:t>
            </w:r>
            <w:r w:rsidRPr="00852976">
              <w:rPr>
                <w:rFonts w:ascii="仿宋_GB2312" w:eastAsia="仿宋_GB2312" w:hAnsi="仿宋_GB2312" w:hint="eastAsia"/>
                <w:kern w:val="2"/>
                <w:sz w:val="28"/>
                <w:szCs w:val="28"/>
              </w:rPr>
              <w:t>：依法进行监督，严厉打击非法经营和违法违章行为</w:t>
            </w:r>
            <w:r>
              <w:rPr>
                <w:rFonts w:ascii="仿宋_GB2312" w:eastAsia="仿宋_GB2312" w:hAnsi="仿宋_GB2312" w:hint="eastAsia"/>
                <w:kern w:val="2"/>
                <w:sz w:val="24"/>
                <w:szCs w:val="24"/>
              </w:rPr>
              <w:t>；</w:t>
            </w:r>
          </w:p>
          <w:p w:rsidR="00B21F77" w:rsidRPr="00852976" w:rsidRDefault="00B21F77">
            <w:pPr>
              <w:widowControl w:val="0"/>
              <w:spacing w:line="360" w:lineRule="exact"/>
              <w:rPr>
                <w:rFonts w:ascii="宋体" w:cs="宋体"/>
                <w:color w:val="333333"/>
                <w:sz w:val="24"/>
              </w:rPr>
            </w:pPr>
            <w:r w:rsidRPr="00852976">
              <w:rPr>
                <w:rFonts w:ascii="宋体" w:hAnsi="宋体" w:cs="宋体" w:hint="eastAsia"/>
                <w:color w:val="333333"/>
                <w:sz w:val="24"/>
                <w:szCs w:val="24"/>
              </w:rPr>
              <w:t>目标</w:t>
            </w:r>
            <w:r w:rsidRPr="00852976">
              <w:rPr>
                <w:rFonts w:ascii="宋体" w:hAnsi="宋体" w:cs="宋体"/>
                <w:color w:val="333333"/>
                <w:sz w:val="24"/>
                <w:szCs w:val="24"/>
              </w:rPr>
              <w:t>4</w:t>
            </w:r>
            <w:r w:rsidRPr="00852976">
              <w:rPr>
                <w:rFonts w:ascii="宋体" w:hAnsi="宋体" w:cs="宋体" w:hint="eastAsia"/>
                <w:color w:val="333333"/>
                <w:sz w:val="24"/>
                <w:szCs w:val="24"/>
              </w:rPr>
              <w:t>：承办县委、县政府及交通运输局交办的其它工作。</w:t>
            </w:r>
          </w:p>
        </w:tc>
      </w:tr>
      <w:tr w:rsidR="00B21F77" w:rsidTr="00FA681F">
        <w:trPr>
          <w:cantSplit/>
          <w:trHeight w:val="410"/>
        </w:trPr>
        <w:tc>
          <w:tcPr>
            <w:tcW w:w="521" w:type="dxa"/>
            <w:vMerge/>
            <w:vAlign w:val="center"/>
          </w:tcPr>
          <w:p w:rsidR="00B21F77" w:rsidRDefault="00B21F77">
            <w:pPr>
              <w:widowControl w:val="0"/>
              <w:spacing w:line="360" w:lineRule="exact"/>
              <w:jc w:val="center"/>
              <w:rPr>
                <w:rFonts w:ascii="仿宋_GB2312" w:eastAsia="仿宋_GB2312" w:hAnsi="仿宋_GB2312"/>
                <w:sz w:val="24"/>
                <w:szCs w:val="21"/>
              </w:rPr>
            </w:pPr>
          </w:p>
        </w:tc>
        <w:tc>
          <w:tcPr>
            <w:tcW w:w="947" w:type="dxa"/>
            <w:gridSpan w:val="2"/>
            <w:vAlign w:val="center"/>
          </w:tcPr>
          <w:p w:rsidR="00B21F77" w:rsidRDefault="00B21F7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其中</w:t>
            </w:r>
          </w:p>
        </w:tc>
        <w:tc>
          <w:tcPr>
            <w:tcW w:w="1262" w:type="dxa"/>
            <w:gridSpan w:val="4"/>
            <w:vAlign w:val="center"/>
          </w:tcPr>
          <w:p w:rsidR="00B21F77" w:rsidRDefault="00B21F77">
            <w:pPr>
              <w:jc w:val="center"/>
              <w:rPr>
                <w:rFonts w:ascii="仿宋_GB2312" w:eastAsia="仿宋_GB2312" w:hAnsi="仿宋_GB2312"/>
                <w:kern w:val="2"/>
                <w:sz w:val="24"/>
                <w:szCs w:val="21"/>
              </w:rPr>
            </w:pPr>
            <w:r>
              <w:rPr>
                <w:rFonts w:ascii="仿宋_GB2312" w:eastAsia="仿宋_GB2312" w:hAnsi="仿宋_GB2312" w:cs="宋体" w:hint="eastAsia"/>
                <w:sz w:val="24"/>
                <w:szCs w:val="24"/>
              </w:rPr>
              <w:t>一级指标</w:t>
            </w:r>
          </w:p>
        </w:tc>
        <w:tc>
          <w:tcPr>
            <w:tcW w:w="1260" w:type="dxa"/>
            <w:gridSpan w:val="3"/>
            <w:vAlign w:val="center"/>
          </w:tcPr>
          <w:p w:rsidR="00B21F77" w:rsidRDefault="00B21F77">
            <w:pPr>
              <w:jc w:val="center"/>
              <w:rPr>
                <w:rFonts w:ascii="仿宋_GB2312" w:eastAsia="仿宋_GB2312" w:hAnsi="仿宋_GB2312"/>
                <w:kern w:val="2"/>
                <w:sz w:val="24"/>
                <w:szCs w:val="21"/>
              </w:rPr>
            </w:pPr>
            <w:r>
              <w:rPr>
                <w:rFonts w:ascii="仿宋_GB2312" w:eastAsia="仿宋_GB2312" w:hAnsi="仿宋_GB2312" w:cs="宋体" w:hint="eastAsia"/>
                <w:sz w:val="24"/>
                <w:szCs w:val="24"/>
              </w:rPr>
              <w:t>二级指标</w:t>
            </w:r>
          </w:p>
        </w:tc>
        <w:tc>
          <w:tcPr>
            <w:tcW w:w="2625" w:type="dxa"/>
            <w:gridSpan w:val="6"/>
            <w:vAlign w:val="center"/>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sz w:val="24"/>
                <w:szCs w:val="21"/>
              </w:rPr>
              <w:t>指标内容</w:t>
            </w:r>
          </w:p>
        </w:tc>
        <w:tc>
          <w:tcPr>
            <w:tcW w:w="1048" w:type="dxa"/>
            <w:gridSpan w:val="3"/>
            <w:vAlign w:val="center"/>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指标值</w:t>
            </w:r>
          </w:p>
        </w:tc>
        <w:tc>
          <w:tcPr>
            <w:tcW w:w="1260" w:type="dxa"/>
            <w:gridSpan w:val="3"/>
            <w:vAlign w:val="center"/>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sz w:val="24"/>
                <w:szCs w:val="21"/>
              </w:rPr>
              <w:t>完成情况</w:t>
            </w:r>
          </w:p>
        </w:tc>
        <w:tc>
          <w:tcPr>
            <w:tcW w:w="1053" w:type="dxa"/>
            <w:vAlign w:val="center"/>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完成率</w:t>
            </w:r>
          </w:p>
        </w:tc>
      </w:tr>
      <w:tr w:rsidR="00B21F77" w:rsidTr="00FA681F">
        <w:trPr>
          <w:cantSplit/>
          <w:trHeight w:val="410"/>
        </w:trPr>
        <w:tc>
          <w:tcPr>
            <w:tcW w:w="521" w:type="dxa"/>
            <w:vMerge/>
            <w:vAlign w:val="center"/>
          </w:tcPr>
          <w:p w:rsidR="00B21F77" w:rsidRDefault="00B21F77">
            <w:pPr>
              <w:spacing w:line="360" w:lineRule="exact"/>
              <w:jc w:val="center"/>
              <w:rPr>
                <w:rFonts w:ascii="仿宋_GB2312" w:eastAsia="仿宋_GB2312" w:hAnsi="仿宋_GB2312"/>
                <w:sz w:val="24"/>
                <w:szCs w:val="21"/>
              </w:rPr>
            </w:pPr>
          </w:p>
        </w:tc>
        <w:tc>
          <w:tcPr>
            <w:tcW w:w="947" w:type="dxa"/>
            <w:gridSpan w:val="2"/>
            <w:vMerge w:val="restart"/>
            <w:vAlign w:val="center"/>
          </w:tcPr>
          <w:p w:rsidR="00B21F77" w:rsidRDefault="00B21F77">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目标</w:t>
            </w:r>
            <w:r>
              <w:rPr>
                <w:rFonts w:ascii="仿宋_GB2312" w:eastAsia="仿宋_GB2312" w:hAnsi="仿宋_GB2312"/>
                <w:sz w:val="24"/>
                <w:szCs w:val="21"/>
              </w:rPr>
              <w:t>1</w:t>
            </w:r>
          </w:p>
        </w:tc>
        <w:tc>
          <w:tcPr>
            <w:tcW w:w="1262" w:type="dxa"/>
            <w:gridSpan w:val="4"/>
            <w:vMerge w:val="restart"/>
            <w:vAlign w:val="center"/>
          </w:tcPr>
          <w:p w:rsidR="00B21F77" w:rsidRDefault="00B21F77">
            <w:pPr>
              <w:jc w:val="center"/>
              <w:rPr>
                <w:rFonts w:ascii="仿宋_GB2312" w:eastAsia="仿宋_GB2312" w:hAnsi="仿宋_GB2312" w:cs="宋体"/>
                <w:sz w:val="24"/>
                <w:szCs w:val="24"/>
              </w:rPr>
            </w:pPr>
            <w:r>
              <w:rPr>
                <w:rFonts w:ascii="仿宋_GB2312" w:eastAsia="仿宋_GB2312" w:hAnsi="仿宋_GB2312" w:cs="宋体" w:hint="eastAsia"/>
                <w:sz w:val="24"/>
                <w:szCs w:val="24"/>
              </w:rPr>
              <w:t>产出指标</w:t>
            </w:r>
          </w:p>
        </w:tc>
        <w:tc>
          <w:tcPr>
            <w:tcW w:w="1260" w:type="dxa"/>
            <w:gridSpan w:val="3"/>
            <w:vAlign w:val="center"/>
          </w:tcPr>
          <w:p w:rsidR="00B21F77" w:rsidRDefault="00B21F77">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1</w:t>
            </w:r>
          </w:p>
        </w:tc>
        <w:tc>
          <w:tcPr>
            <w:tcW w:w="2625" w:type="dxa"/>
            <w:gridSpan w:val="6"/>
            <w:vAlign w:val="center"/>
          </w:tcPr>
          <w:p w:rsidR="00B21F77" w:rsidRDefault="00B21F77">
            <w:pPr>
              <w:widowControl w:val="0"/>
              <w:spacing w:line="360" w:lineRule="exact"/>
              <w:jc w:val="center"/>
              <w:rPr>
                <w:rFonts w:ascii="仿宋_GB2312" w:eastAsia="仿宋_GB2312" w:hAnsi="仿宋_GB2312"/>
                <w:sz w:val="24"/>
                <w:szCs w:val="21"/>
              </w:rPr>
            </w:pPr>
            <w:r>
              <w:rPr>
                <w:rFonts w:ascii="宋体" w:hAnsi="宋体" w:cs="宋体" w:hint="eastAsia"/>
                <w:color w:val="333333"/>
                <w:sz w:val="24"/>
              </w:rPr>
              <w:t>发展客运班线，更新客运车辆</w:t>
            </w:r>
          </w:p>
        </w:tc>
        <w:tc>
          <w:tcPr>
            <w:tcW w:w="1048" w:type="dxa"/>
            <w:gridSpan w:val="3"/>
            <w:vAlign w:val="center"/>
          </w:tcPr>
          <w:p w:rsidR="00B21F77" w:rsidRDefault="00B21F77">
            <w:pPr>
              <w:widowControl w:val="0"/>
              <w:spacing w:line="360" w:lineRule="exact"/>
              <w:jc w:val="center"/>
              <w:rPr>
                <w:rFonts w:ascii="仿宋_GB2312" w:eastAsia="仿宋_GB2312" w:hAnsi="仿宋_GB2312"/>
                <w:kern w:val="2"/>
                <w:sz w:val="24"/>
                <w:szCs w:val="21"/>
              </w:rPr>
            </w:pPr>
            <w:r>
              <w:rPr>
                <w:rFonts w:ascii="宋体" w:cs="宋体"/>
                <w:color w:val="333333"/>
                <w:sz w:val="24"/>
              </w:rPr>
              <w:t xml:space="preserve"> </w:t>
            </w:r>
          </w:p>
        </w:tc>
        <w:tc>
          <w:tcPr>
            <w:tcW w:w="1260" w:type="dxa"/>
            <w:gridSpan w:val="3"/>
            <w:vAlign w:val="center"/>
          </w:tcPr>
          <w:p w:rsidR="00B21F77" w:rsidRDefault="00B21F7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53" w:type="dxa"/>
            <w:vAlign w:val="center"/>
          </w:tcPr>
          <w:p w:rsidR="00B21F77" w:rsidRDefault="00B21F77">
            <w:pPr>
              <w:widowControl w:val="0"/>
              <w:spacing w:line="360" w:lineRule="exact"/>
              <w:jc w:val="center"/>
              <w:rPr>
                <w:rFonts w:ascii="仿宋_GB2312" w:eastAsia="仿宋_GB2312" w:hAnsi="仿宋_GB2312"/>
                <w:kern w:val="2"/>
                <w:sz w:val="24"/>
                <w:szCs w:val="21"/>
              </w:rPr>
            </w:pPr>
          </w:p>
        </w:tc>
      </w:tr>
      <w:tr w:rsidR="00B21F77" w:rsidTr="00FA681F">
        <w:trPr>
          <w:cantSplit/>
          <w:trHeight w:val="410"/>
        </w:trPr>
        <w:tc>
          <w:tcPr>
            <w:tcW w:w="521" w:type="dxa"/>
            <w:vMerge/>
            <w:vAlign w:val="center"/>
          </w:tcPr>
          <w:p w:rsidR="00B21F77" w:rsidRDefault="00B21F77">
            <w:pPr>
              <w:spacing w:line="360" w:lineRule="exact"/>
              <w:jc w:val="center"/>
              <w:rPr>
                <w:rFonts w:ascii="仿宋_GB2312" w:eastAsia="仿宋_GB2312" w:hAnsi="仿宋_GB2312"/>
                <w:sz w:val="24"/>
                <w:szCs w:val="21"/>
              </w:rPr>
            </w:pPr>
          </w:p>
        </w:tc>
        <w:tc>
          <w:tcPr>
            <w:tcW w:w="947" w:type="dxa"/>
            <w:gridSpan w:val="2"/>
            <w:vMerge/>
            <w:vAlign w:val="center"/>
          </w:tcPr>
          <w:p w:rsidR="00B21F77" w:rsidRDefault="00B21F77">
            <w:pPr>
              <w:spacing w:line="360" w:lineRule="exact"/>
              <w:jc w:val="center"/>
              <w:rPr>
                <w:rFonts w:ascii="仿宋_GB2312" w:eastAsia="仿宋_GB2312" w:hAnsi="仿宋_GB2312"/>
                <w:sz w:val="24"/>
                <w:szCs w:val="21"/>
              </w:rPr>
            </w:pPr>
          </w:p>
        </w:tc>
        <w:tc>
          <w:tcPr>
            <w:tcW w:w="1262" w:type="dxa"/>
            <w:gridSpan w:val="4"/>
            <w:vMerge/>
            <w:vAlign w:val="center"/>
          </w:tcPr>
          <w:p w:rsidR="00B21F77" w:rsidRDefault="00B21F77">
            <w:pPr>
              <w:jc w:val="center"/>
              <w:rPr>
                <w:rFonts w:ascii="仿宋_GB2312" w:eastAsia="仿宋_GB2312" w:hAnsi="仿宋_GB2312" w:cs="宋体"/>
                <w:sz w:val="24"/>
                <w:szCs w:val="24"/>
              </w:rPr>
            </w:pPr>
          </w:p>
        </w:tc>
        <w:tc>
          <w:tcPr>
            <w:tcW w:w="1260" w:type="dxa"/>
            <w:gridSpan w:val="3"/>
            <w:vAlign w:val="center"/>
          </w:tcPr>
          <w:p w:rsidR="00B21F77" w:rsidRDefault="00B21F77">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2</w:t>
            </w:r>
          </w:p>
        </w:tc>
        <w:tc>
          <w:tcPr>
            <w:tcW w:w="2625" w:type="dxa"/>
            <w:gridSpan w:val="6"/>
            <w:vAlign w:val="center"/>
          </w:tcPr>
          <w:p w:rsidR="00B21F77" w:rsidRDefault="00B21F77">
            <w:pPr>
              <w:widowControl w:val="0"/>
              <w:spacing w:line="360" w:lineRule="exact"/>
              <w:jc w:val="center"/>
              <w:rPr>
                <w:rFonts w:ascii="仿宋_GB2312" w:eastAsia="仿宋_GB2312" w:hAnsi="仿宋_GB2312"/>
                <w:sz w:val="24"/>
                <w:szCs w:val="21"/>
              </w:rPr>
            </w:pPr>
            <w:r>
              <w:rPr>
                <w:rFonts w:ascii="宋体" w:hAnsi="宋体" w:cs="宋体" w:hint="eastAsia"/>
                <w:color w:val="333333"/>
                <w:sz w:val="24"/>
              </w:rPr>
              <w:t>货物运输经营许可</w:t>
            </w:r>
          </w:p>
        </w:tc>
        <w:tc>
          <w:tcPr>
            <w:tcW w:w="1048" w:type="dxa"/>
            <w:gridSpan w:val="3"/>
            <w:vAlign w:val="center"/>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长期</w:t>
            </w:r>
          </w:p>
        </w:tc>
        <w:tc>
          <w:tcPr>
            <w:tcW w:w="1260" w:type="dxa"/>
            <w:gridSpan w:val="3"/>
            <w:vAlign w:val="center"/>
          </w:tcPr>
          <w:p w:rsidR="00B21F77" w:rsidRDefault="00B21F7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53" w:type="dxa"/>
            <w:vAlign w:val="center"/>
          </w:tcPr>
          <w:p w:rsidR="00B21F77" w:rsidRDefault="00B21F77">
            <w:pPr>
              <w:widowControl w:val="0"/>
              <w:spacing w:line="360" w:lineRule="exact"/>
              <w:jc w:val="center"/>
              <w:rPr>
                <w:rFonts w:ascii="仿宋_GB2312" w:eastAsia="仿宋_GB2312" w:hAnsi="仿宋_GB2312"/>
                <w:kern w:val="2"/>
                <w:sz w:val="24"/>
                <w:szCs w:val="21"/>
              </w:rPr>
            </w:pPr>
          </w:p>
        </w:tc>
      </w:tr>
      <w:tr w:rsidR="00B21F77" w:rsidTr="00FA681F">
        <w:trPr>
          <w:cantSplit/>
          <w:trHeight w:val="410"/>
        </w:trPr>
        <w:tc>
          <w:tcPr>
            <w:tcW w:w="521" w:type="dxa"/>
            <w:vMerge/>
            <w:vAlign w:val="center"/>
          </w:tcPr>
          <w:p w:rsidR="00B21F77" w:rsidRDefault="00B21F77">
            <w:pPr>
              <w:spacing w:line="360" w:lineRule="exact"/>
              <w:jc w:val="center"/>
              <w:rPr>
                <w:rFonts w:ascii="仿宋_GB2312" w:eastAsia="仿宋_GB2312" w:hAnsi="仿宋_GB2312"/>
                <w:sz w:val="24"/>
                <w:szCs w:val="21"/>
              </w:rPr>
            </w:pPr>
          </w:p>
        </w:tc>
        <w:tc>
          <w:tcPr>
            <w:tcW w:w="947" w:type="dxa"/>
            <w:gridSpan w:val="2"/>
            <w:vMerge/>
            <w:vAlign w:val="center"/>
          </w:tcPr>
          <w:p w:rsidR="00B21F77" w:rsidRDefault="00B21F77">
            <w:pPr>
              <w:spacing w:line="360" w:lineRule="exact"/>
              <w:jc w:val="center"/>
              <w:rPr>
                <w:rFonts w:ascii="仿宋_GB2312" w:eastAsia="仿宋_GB2312" w:hAnsi="仿宋_GB2312"/>
                <w:sz w:val="24"/>
                <w:szCs w:val="21"/>
              </w:rPr>
            </w:pPr>
          </w:p>
        </w:tc>
        <w:tc>
          <w:tcPr>
            <w:tcW w:w="1262" w:type="dxa"/>
            <w:gridSpan w:val="4"/>
            <w:vMerge/>
            <w:vAlign w:val="center"/>
          </w:tcPr>
          <w:p w:rsidR="00B21F77" w:rsidRDefault="00B21F77">
            <w:pPr>
              <w:jc w:val="center"/>
              <w:rPr>
                <w:rFonts w:ascii="仿宋_GB2312" w:eastAsia="仿宋_GB2312" w:hAnsi="仿宋_GB2312" w:cs="宋体"/>
                <w:sz w:val="24"/>
                <w:szCs w:val="24"/>
              </w:rPr>
            </w:pPr>
          </w:p>
        </w:tc>
        <w:tc>
          <w:tcPr>
            <w:tcW w:w="1260" w:type="dxa"/>
            <w:gridSpan w:val="3"/>
            <w:vAlign w:val="center"/>
          </w:tcPr>
          <w:p w:rsidR="00B21F77" w:rsidRDefault="00B21F77">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3</w:t>
            </w:r>
          </w:p>
        </w:tc>
        <w:tc>
          <w:tcPr>
            <w:tcW w:w="2625" w:type="dxa"/>
            <w:gridSpan w:val="6"/>
            <w:vAlign w:val="center"/>
          </w:tcPr>
          <w:p w:rsidR="00B21F77" w:rsidRDefault="00B21F77">
            <w:pPr>
              <w:widowControl w:val="0"/>
              <w:spacing w:line="360" w:lineRule="exact"/>
              <w:jc w:val="center"/>
              <w:rPr>
                <w:rFonts w:ascii="仿宋_GB2312" w:eastAsia="仿宋_GB2312" w:hAnsi="仿宋_GB2312"/>
                <w:sz w:val="24"/>
                <w:szCs w:val="21"/>
              </w:rPr>
            </w:pPr>
            <w:r>
              <w:rPr>
                <w:rFonts w:ascii="宋体" w:hAnsi="宋体" w:cs="宋体" w:hint="eastAsia"/>
                <w:color w:val="333333"/>
                <w:sz w:val="24"/>
              </w:rPr>
              <w:t>客运站场许可</w:t>
            </w:r>
          </w:p>
        </w:tc>
        <w:tc>
          <w:tcPr>
            <w:tcW w:w="1048" w:type="dxa"/>
            <w:gridSpan w:val="3"/>
            <w:vAlign w:val="center"/>
          </w:tcPr>
          <w:p w:rsidR="00B21F77" w:rsidRPr="00FA681F" w:rsidRDefault="00B21F77">
            <w:pPr>
              <w:widowControl w:val="0"/>
              <w:spacing w:line="360" w:lineRule="exact"/>
              <w:jc w:val="center"/>
              <w:rPr>
                <w:rFonts w:ascii="仿宋_GB2312" w:eastAsia="仿宋_GB2312" w:hAnsi="仿宋_GB2312"/>
                <w:kern w:val="2"/>
                <w:sz w:val="24"/>
                <w:szCs w:val="21"/>
              </w:rPr>
            </w:pPr>
            <w:r w:rsidRPr="003635C6">
              <w:rPr>
                <w:rFonts w:ascii="宋体" w:hAnsi="宋体" w:cs="宋体" w:hint="eastAsia"/>
                <w:color w:val="333333"/>
                <w:sz w:val="24"/>
              </w:rPr>
              <w:t>长期</w:t>
            </w:r>
          </w:p>
        </w:tc>
        <w:tc>
          <w:tcPr>
            <w:tcW w:w="1260" w:type="dxa"/>
            <w:gridSpan w:val="3"/>
            <w:vAlign w:val="center"/>
          </w:tcPr>
          <w:p w:rsidR="00B21F77" w:rsidRDefault="00B21F7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53" w:type="dxa"/>
            <w:vAlign w:val="center"/>
          </w:tcPr>
          <w:p w:rsidR="00B21F77" w:rsidRDefault="00B21F77">
            <w:pPr>
              <w:widowControl w:val="0"/>
              <w:spacing w:line="360" w:lineRule="exact"/>
              <w:jc w:val="center"/>
              <w:rPr>
                <w:rFonts w:ascii="仿宋_GB2312" w:eastAsia="仿宋_GB2312" w:hAnsi="仿宋_GB2312"/>
                <w:kern w:val="2"/>
                <w:sz w:val="24"/>
                <w:szCs w:val="21"/>
              </w:rPr>
            </w:pPr>
          </w:p>
        </w:tc>
      </w:tr>
      <w:tr w:rsidR="00B21F77" w:rsidTr="00FA681F">
        <w:trPr>
          <w:cantSplit/>
          <w:trHeight w:val="410"/>
        </w:trPr>
        <w:tc>
          <w:tcPr>
            <w:tcW w:w="521" w:type="dxa"/>
            <w:vMerge/>
            <w:vAlign w:val="center"/>
          </w:tcPr>
          <w:p w:rsidR="00B21F77" w:rsidRDefault="00B21F77">
            <w:pPr>
              <w:spacing w:line="360" w:lineRule="exact"/>
              <w:jc w:val="center"/>
              <w:rPr>
                <w:rFonts w:ascii="仿宋_GB2312" w:eastAsia="仿宋_GB2312" w:hAnsi="仿宋_GB2312"/>
                <w:sz w:val="24"/>
                <w:szCs w:val="21"/>
              </w:rPr>
            </w:pPr>
          </w:p>
        </w:tc>
        <w:tc>
          <w:tcPr>
            <w:tcW w:w="947" w:type="dxa"/>
            <w:gridSpan w:val="2"/>
            <w:vMerge/>
            <w:vAlign w:val="center"/>
          </w:tcPr>
          <w:p w:rsidR="00B21F77" w:rsidRDefault="00B21F77">
            <w:pPr>
              <w:spacing w:line="360" w:lineRule="exact"/>
              <w:jc w:val="center"/>
              <w:rPr>
                <w:rFonts w:ascii="仿宋_GB2312" w:eastAsia="仿宋_GB2312" w:hAnsi="仿宋_GB2312"/>
                <w:sz w:val="24"/>
                <w:szCs w:val="21"/>
              </w:rPr>
            </w:pPr>
          </w:p>
        </w:tc>
        <w:tc>
          <w:tcPr>
            <w:tcW w:w="1262" w:type="dxa"/>
            <w:gridSpan w:val="4"/>
            <w:vMerge w:val="restart"/>
            <w:vAlign w:val="center"/>
          </w:tcPr>
          <w:p w:rsidR="00B21F77" w:rsidRDefault="00B21F77">
            <w:pPr>
              <w:jc w:val="center"/>
              <w:rPr>
                <w:rFonts w:ascii="仿宋_GB2312" w:eastAsia="仿宋_GB2312" w:hAnsi="仿宋_GB2312" w:cs="宋体"/>
                <w:sz w:val="24"/>
                <w:szCs w:val="24"/>
              </w:rPr>
            </w:pPr>
            <w:r>
              <w:rPr>
                <w:rFonts w:ascii="仿宋_GB2312" w:eastAsia="仿宋_GB2312" w:hAnsi="仿宋_GB2312" w:cs="宋体" w:hint="eastAsia"/>
                <w:sz w:val="24"/>
                <w:szCs w:val="24"/>
              </w:rPr>
              <w:t>效益指标</w:t>
            </w:r>
          </w:p>
        </w:tc>
        <w:tc>
          <w:tcPr>
            <w:tcW w:w="1260" w:type="dxa"/>
            <w:gridSpan w:val="3"/>
            <w:vAlign w:val="center"/>
          </w:tcPr>
          <w:p w:rsidR="00B21F77" w:rsidRDefault="00B21F77" w:rsidP="00FE461E">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1</w:t>
            </w:r>
          </w:p>
        </w:tc>
        <w:tc>
          <w:tcPr>
            <w:tcW w:w="2625" w:type="dxa"/>
            <w:gridSpan w:val="6"/>
            <w:vAlign w:val="center"/>
          </w:tcPr>
          <w:p w:rsidR="00B21F77" w:rsidRPr="003635C6" w:rsidRDefault="00B21F77" w:rsidP="00FE461E">
            <w:pPr>
              <w:jc w:val="left"/>
              <w:rPr>
                <w:rFonts w:ascii="宋体" w:cs="宋体"/>
                <w:color w:val="333333"/>
                <w:sz w:val="24"/>
              </w:rPr>
            </w:pPr>
            <w:r>
              <w:rPr>
                <w:rFonts w:ascii="宋体" w:hAnsi="宋体" w:cs="宋体" w:hint="eastAsia"/>
                <w:color w:val="333333"/>
                <w:sz w:val="24"/>
              </w:rPr>
              <w:t>发展客运班线，更新客运车辆</w:t>
            </w:r>
          </w:p>
        </w:tc>
        <w:tc>
          <w:tcPr>
            <w:tcW w:w="1048" w:type="dxa"/>
            <w:gridSpan w:val="3"/>
            <w:vAlign w:val="center"/>
          </w:tcPr>
          <w:p w:rsidR="00B21F77" w:rsidRDefault="00B21F77" w:rsidP="00FE461E">
            <w:pPr>
              <w:widowControl w:val="0"/>
              <w:spacing w:line="360" w:lineRule="exact"/>
              <w:jc w:val="center"/>
              <w:rPr>
                <w:rFonts w:ascii="仿宋_GB2312" w:eastAsia="仿宋_GB2312" w:hAnsi="仿宋_GB2312"/>
                <w:kern w:val="2"/>
                <w:sz w:val="24"/>
                <w:szCs w:val="21"/>
              </w:rPr>
            </w:pPr>
            <w:r w:rsidRPr="003635C6">
              <w:rPr>
                <w:rFonts w:ascii="宋体" w:hAnsi="宋体" w:cs="宋体" w:hint="eastAsia"/>
                <w:color w:val="333333"/>
                <w:sz w:val="24"/>
              </w:rPr>
              <w:t>长期</w:t>
            </w:r>
          </w:p>
        </w:tc>
        <w:tc>
          <w:tcPr>
            <w:tcW w:w="1260" w:type="dxa"/>
            <w:gridSpan w:val="3"/>
            <w:vAlign w:val="center"/>
          </w:tcPr>
          <w:p w:rsidR="00B21F77" w:rsidRDefault="00B21F77" w:rsidP="00FE461E">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53" w:type="dxa"/>
            <w:vAlign w:val="center"/>
          </w:tcPr>
          <w:p w:rsidR="00B21F77" w:rsidRDefault="00B21F77" w:rsidP="00FE461E">
            <w:pPr>
              <w:widowControl w:val="0"/>
              <w:spacing w:line="360" w:lineRule="exact"/>
              <w:jc w:val="center"/>
              <w:rPr>
                <w:rFonts w:ascii="仿宋_GB2312" w:eastAsia="仿宋_GB2312" w:hAnsi="仿宋_GB2312"/>
                <w:kern w:val="2"/>
                <w:sz w:val="24"/>
                <w:szCs w:val="21"/>
              </w:rPr>
            </w:pPr>
          </w:p>
        </w:tc>
      </w:tr>
      <w:tr w:rsidR="00B21F77" w:rsidTr="00FA681F">
        <w:trPr>
          <w:cantSplit/>
          <w:trHeight w:val="410"/>
        </w:trPr>
        <w:tc>
          <w:tcPr>
            <w:tcW w:w="521" w:type="dxa"/>
            <w:vMerge/>
            <w:vAlign w:val="center"/>
          </w:tcPr>
          <w:p w:rsidR="00B21F77" w:rsidRDefault="00B21F77">
            <w:pPr>
              <w:spacing w:line="360" w:lineRule="exact"/>
              <w:jc w:val="center"/>
              <w:rPr>
                <w:rFonts w:ascii="仿宋_GB2312" w:eastAsia="仿宋_GB2312" w:hAnsi="仿宋_GB2312"/>
                <w:sz w:val="24"/>
                <w:szCs w:val="21"/>
              </w:rPr>
            </w:pPr>
          </w:p>
        </w:tc>
        <w:tc>
          <w:tcPr>
            <w:tcW w:w="947" w:type="dxa"/>
            <w:gridSpan w:val="2"/>
            <w:vMerge/>
            <w:vAlign w:val="center"/>
          </w:tcPr>
          <w:p w:rsidR="00B21F77" w:rsidRDefault="00B21F77">
            <w:pPr>
              <w:spacing w:line="360" w:lineRule="exact"/>
              <w:jc w:val="center"/>
              <w:rPr>
                <w:rFonts w:ascii="仿宋_GB2312" w:eastAsia="仿宋_GB2312" w:hAnsi="仿宋_GB2312"/>
                <w:sz w:val="24"/>
                <w:szCs w:val="21"/>
              </w:rPr>
            </w:pPr>
          </w:p>
        </w:tc>
        <w:tc>
          <w:tcPr>
            <w:tcW w:w="1262" w:type="dxa"/>
            <w:gridSpan w:val="4"/>
            <w:vMerge/>
            <w:vAlign w:val="center"/>
          </w:tcPr>
          <w:p w:rsidR="00B21F77" w:rsidRDefault="00B21F77">
            <w:pPr>
              <w:jc w:val="center"/>
              <w:rPr>
                <w:rFonts w:ascii="仿宋_GB2312" w:eastAsia="仿宋_GB2312" w:hAnsi="仿宋_GB2312" w:cs="宋体"/>
                <w:sz w:val="24"/>
                <w:szCs w:val="24"/>
              </w:rPr>
            </w:pPr>
          </w:p>
        </w:tc>
        <w:tc>
          <w:tcPr>
            <w:tcW w:w="1260" w:type="dxa"/>
            <w:gridSpan w:val="3"/>
            <w:vAlign w:val="center"/>
          </w:tcPr>
          <w:p w:rsidR="00B21F77" w:rsidRDefault="00B21F77" w:rsidP="00FE461E">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2</w:t>
            </w:r>
          </w:p>
        </w:tc>
        <w:tc>
          <w:tcPr>
            <w:tcW w:w="2625" w:type="dxa"/>
            <w:gridSpan w:val="6"/>
            <w:vAlign w:val="center"/>
          </w:tcPr>
          <w:p w:rsidR="00B21F77" w:rsidRPr="003635C6" w:rsidRDefault="00B21F77" w:rsidP="00FE461E">
            <w:pPr>
              <w:jc w:val="left"/>
              <w:rPr>
                <w:rFonts w:ascii="宋体" w:cs="宋体"/>
                <w:color w:val="333333"/>
                <w:sz w:val="24"/>
              </w:rPr>
            </w:pPr>
            <w:r>
              <w:rPr>
                <w:rFonts w:ascii="仿宋_GB2312" w:eastAsia="仿宋_GB2312" w:hAnsi="仿宋_GB2312" w:hint="eastAsia"/>
                <w:sz w:val="24"/>
                <w:szCs w:val="21"/>
              </w:rPr>
              <w:t>新增客运车辆</w:t>
            </w:r>
            <w:r>
              <w:rPr>
                <w:rFonts w:ascii="仿宋_GB2312" w:eastAsia="仿宋_GB2312" w:hAnsi="仿宋_GB2312"/>
                <w:sz w:val="24"/>
                <w:szCs w:val="21"/>
              </w:rPr>
              <w:t>14</w:t>
            </w:r>
            <w:r>
              <w:rPr>
                <w:rFonts w:ascii="仿宋_GB2312" w:eastAsia="仿宋_GB2312" w:hAnsi="仿宋_GB2312" w:hint="eastAsia"/>
                <w:sz w:val="24"/>
                <w:szCs w:val="21"/>
              </w:rPr>
              <w:t>辆</w:t>
            </w:r>
          </w:p>
        </w:tc>
        <w:tc>
          <w:tcPr>
            <w:tcW w:w="1048" w:type="dxa"/>
            <w:gridSpan w:val="3"/>
            <w:vAlign w:val="center"/>
          </w:tcPr>
          <w:p w:rsidR="00B21F77" w:rsidRDefault="00B21F77" w:rsidP="00FE461E">
            <w:pPr>
              <w:widowControl w:val="0"/>
              <w:spacing w:line="360" w:lineRule="exact"/>
              <w:jc w:val="center"/>
              <w:rPr>
                <w:rFonts w:ascii="仿宋_GB2312" w:eastAsia="仿宋_GB2312" w:hAnsi="仿宋_GB2312"/>
                <w:kern w:val="2"/>
                <w:sz w:val="24"/>
                <w:szCs w:val="21"/>
              </w:rPr>
            </w:pPr>
          </w:p>
        </w:tc>
        <w:tc>
          <w:tcPr>
            <w:tcW w:w="1260" w:type="dxa"/>
            <w:gridSpan w:val="3"/>
            <w:vAlign w:val="center"/>
          </w:tcPr>
          <w:p w:rsidR="00B21F77" w:rsidRDefault="00B21F77" w:rsidP="00FE461E">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53" w:type="dxa"/>
            <w:vAlign w:val="center"/>
          </w:tcPr>
          <w:p w:rsidR="00B21F77" w:rsidRDefault="00B21F77" w:rsidP="00FE461E">
            <w:pPr>
              <w:widowControl w:val="0"/>
              <w:spacing w:line="360" w:lineRule="exact"/>
              <w:jc w:val="center"/>
              <w:rPr>
                <w:rFonts w:ascii="仿宋_GB2312" w:eastAsia="仿宋_GB2312" w:hAnsi="仿宋_GB2312"/>
                <w:kern w:val="2"/>
                <w:sz w:val="24"/>
                <w:szCs w:val="21"/>
              </w:rPr>
            </w:pPr>
          </w:p>
        </w:tc>
      </w:tr>
      <w:tr w:rsidR="00B21F77" w:rsidTr="00FA681F">
        <w:trPr>
          <w:cantSplit/>
          <w:trHeight w:val="410"/>
        </w:trPr>
        <w:tc>
          <w:tcPr>
            <w:tcW w:w="521" w:type="dxa"/>
            <w:vMerge/>
            <w:vAlign w:val="center"/>
          </w:tcPr>
          <w:p w:rsidR="00B21F77" w:rsidRDefault="00B21F77">
            <w:pPr>
              <w:spacing w:line="360" w:lineRule="exact"/>
              <w:jc w:val="center"/>
              <w:rPr>
                <w:rFonts w:ascii="仿宋_GB2312" w:eastAsia="仿宋_GB2312" w:hAnsi="仿宋_GB2312"/>
                <w:sz w:val="24"/>
                <w:szCs w:val="21"/>
              </w:rPr>
            </w:pPr>
          </w:p>
        </w:tc>
        <w:tc>
          <w:tcPr>
            <w:tcW w:w="947" w:type="dxa"/>
            <w:gridSpan w:val="2"/>
            <w:vMerge/>
            <w:vAlign w:val="center"/>
          </w:tcPr>
          <w:p w:rsidR="00B21F77" w:rsidRDefault="00B21F77">
            <w:pPr>
              <w:spacing w:line="360" w:lineRule="exact"/>
              <w:jc w:val="center"/>
              <w:rPr>
                <w:rFonts w:ascii="仿宋_GB2312" w:eastAsia="仿宋_GB2312" w:hAnsi="仿宋_GB2312"/>
                <w:sz w:val="24"/>
                <w:szCs w:val="21"/>
              </w:rPr>
            </w:pPr>
          </w:p>
        </w:tc>
        <w:tc>
          <w:tcPr>
            <w:tcW w:w="1262" w:type="dxa"/>
            <w:gridSpan w:val="4"/>
            <w:vMerge/>
            <w:vAlign w:val="center"/>
          </w:tcPr>
          <w:p w:rsidR="00B21F77" w:rsidRDefault="00B21F77">
            <w:pPr>
              <w:jc w:val="center"/>
              <w:rPr>
                <w:rFonts w:ascii="仿宋_GB2312" w:eastAsia="仿宋_GB2312" w:hAnsi="仿宋_GB2312" w:cs="宋体"/>
                <w:sz w:val="24"/>
                <w:szCs w:val="24"/>
              </w:rPr>
            </w:pPr>
          </w:p>
        </w:tc>
        <w:tc>
          <w:tcPr>
            <w:tcW w:w="1260" w:type="dxa"/>
            <w:gridSpan w:val="3"/>
            <w:vAlign w:val="center"/>
          </w:tcPr>
          <w:p w:rsidR="00B21F77" w:rsidRDefault="00B21F77" w:rsidP="00FE461E">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3</w:t>
            </w:r>
          </w:p>
        </w:tc>
        <w:tc>
          <w:tcPr>
            <w:tcW w:w="2625" w:type="dxa"/>
            <w:gridSpan w:val="6"/>
            <w:vAlign w:val="center"/>
          </w:tcPr>
          <w:p w:rsidR="00B21F77" w:rsidRDefault="00B21F77" w:rsidP="00FE461E">
            <w:pPr>
              <w:widowControl w:val="0"/>
              <w:spacing w:line="360" w:lineRule="exact"/>
              <w:jc w:val="center"/>
              <w:rPr>
                <w:rFonts w:ascii="仿宋_GB2312" w:eastAsia="仿宋_GB2312" w:hAnsi="仿宋_GB2312"/>
                <w:sz w:val="24"/>
                <w:szCs w:val="21"/>
              </w:rPr>
            </w:pPr>
            <w:r>
              <w:rPr>
                <w:rFonts w:ascii="宋体" w:hAnsi="宋体" w:cs="宋体" w:hint="eastAsia"/>
                <w:color w:val="333333"/>
                <w:sz w:val="24"/>
              </w:rPr>
              <w:t>社会满意度</w:t>
            </w:r>
          </w:p>
        </w:tc>
        <w:tc>
          <w:tcPr>
            <w:tcW w:w="1048" w:type="dxa"/>
            <w:gridSpan w:val="3"/>
            <w:vAlign w:val="center"/>
          </w:tcPr>
          <w:p w:rsidR="00B21F77" w:rsidRDefault="00B21F77" w:rsidP="00FE461E">
            <w:pPr>
              <w:widowControl w:val="0"/>
              <w:spacing w:line="360" w:lineRule="exact"/>
              <w:jc w:val="center"/>
              <w:rPr>
                <w:rFonts w:ascii="仿宋_GB2312" w:eastAsia="仿宋_GB2312" w:hAnsi="仿宋_GB2312"/>
                <w:kern w:val="2"/>
                <w:sz w:val="24"/>
                <w:szCs w:val="21"/>
              </w:rPr>
            </w:pPr>
            <w:r>
              <w:rPr>
                <w:rFonts w:ascii="宋体" w:cs="宋体" w:hint="eastAsia"/>
                <w:color w:val="333333"/>
                <w:sz w:val="24"/>
              </w:rPr>
              <w:t>≥</w:t>
            </w:r>
            <w:r>
              <w:rPr>
                <w:rFonts w:ascii="宋体" w:hAnsi="宋体" w:cs="宋体"/>
                <w:color w:val="333333"/>
                <w:sz w:val="24"/>
              </w:rPr>
              <w:t>99</w:t>
            </w:r>
            <w:r w:rsidRPr="003635C6">
              <w:rPr>
                <w:rFonts w:ascii="宋体" w:hAnsi="宋体" w:cs="宋体"/>
                <w:color w:val="333333"/>
                <w:sz w:val="24"/>
              </w:rPr>
              <w:t>%</w:t>
            </w:r>
          </w:p>
        </w:tc>
        <w:tc>
          <w:tcPr>
            <w:tcW w:w="1260" w:type="dxa"/>
            <w:gridSpan w:val="3"/>
            <w:vAlign w:val="center"/>
          </w:tcPr>
          <w:p w:rsidR="00B21F77" w:rsidRDefault="00B21F77" w:rsidP="00FE461E">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53" w:type="dxa"/>
            <w:vAlign w:val="center"/>
          </w:tcPr>
          <w:p w:rsidR="00B21F77" w:rsidRDefault="00B21F77" w:rsidP="00FE461E">
            <w:pPr>
              <w:widowControl w:val="0"/>
              <w:spacing w:line="360" w:lineRule="exact"/>
              <w:jc w:val="center"/>
              <w:rPr>
                <w:rFonts w:ascii="仿宋_GB2312" w:eastAsia="仿宋_GB2312" w:hAnsi="仿宋_GB2312"/>
                <w:kern w:val="2"/>
                <w:sz w:val="24"/>
                <w:szCs w:val="21"/>
              </w:rPr>
            </w:pPr>
          </w:p>
        </w:tc>
      </w:tr>
      <w:tr w:rsidR="00B21F77" w:rsidTr="00FA681F">
        <w:trPr>
          <w:cantSplit/>
          <w:trHeight w:val="410"/>
        </w:trPr>
        <w:tc>
          <w:tcPr>
            <w:tcW w:w="521" w:type="dxa"/>
            <w:vMerge w:val="restart"/>
            <w:vAlign w:val="center"/>
          </w:tcPr>
          <w:p w:rsidR="00B21F77" w:rsidRDefault="00B21F77">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绩效目标完成情况</w:t>
            </w:r>
          </w:p>
        </w:tc>
        <w:tc>
          <w:tcPr>
            <w:tcW w:w="947" w:type="dxa"/>
            <w:gridSpan w:val="2"/>
            <w:vMerge w:val="restart"/>
            <w:vAlign w:val="center"/>
          </w:tcPr>
          <w:p w:rsidR="00B21F77" w:rsidRDefault="00B21F77">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目标</w:t>
            </w:r>
            <w:r>
              <w:rPr>
                <w:rFonts w:ascii="仿宋_GB2312" w:eastAsia="仿宋_GB2312" w:hAnsi="仿宋_GB2312"/>
                <w:sz w:val="24"/>
                <w:szCs w:val="21"/>
              </w:rPr>
              <w:t>2</w:t>
            </w:r>
          </w:p>
        </w:tc>
        <w:tc>
          <w:tcPr>
            <w:tcW w:w="1262" w:type="dxa"/>
            <w:gridSpan w:val="4"/>
            <w:vMerge w:val="restart"/>
            <w:vAlign w:val="center"/>
          </w:tcPr>
          <w:p w:rsidR="00B21F77" w:rsidRDefault="00B21F77">
            <w:pPr>
              <w:jc w:val="center"/>
              <w:rPr>
                <w:rFonts w:ascii="仿宋_GB2312" w:eastAsia="仿宋_GB2312" w:hAnsi="仿宋_GB2312" w:cs="宋体"/>
                <w:sz w:val="24"/>
                <w:szCs w:val="24"/>
              </w:rPr>
            </w:pPr>
            <w:r>
              <w:rPr>
                <w:rFonts w:ascii="仿宋_GB2312" w:eastAsia="仿宋_GB2312" w:hAnsi="仿宋_GB2312" w:cs="宋体" w:hint="eastAsia"/>
                <w:sz w:val="24"/>
                <w:szCs w:val="24"/>
              </w:rPr>
              <w:t>产出指标</w:t>
            </w:r>
          </w:p>
        </w:tc>
        <w:tc>
          <w:tcPr>
            <w:tcW w:w="1260" w:type="dxa"/>
            <w:gridSpan w:val="3"/>
            <w:vAlign w:val="center"/>
          </w:tcPr>
          <w:p w:rsidR="00B21F77" w:rsidRDefault="00B21F77" w:rsidP="00FE461E">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1</w:t>
            </w:r>
          </w:p>
        </w:tc>
        <w:tc>
          <w:tcPr>
            <w:tcW w:w="2625" w:type="dxa"/>
            <w:gridSpan w:val="6"/>
            <w:vAlign w:val="center"/>
          </w:tcPr>
          <w:p w:rsidR="00B21F77" w:rsidRDefault="00B21F77" w:rsidP="00FE461E">
            <w:pPr>
              <w:widowControl w:val="0"/>
              <w:spacing w:line="360" w:lineRule="exact"/>
              <w:jc w:val="center"/>
              <w:rPr>
                <w:rFonts w:ascii="仿宋_GB2312" w:eastAsia="仿宋_GB2312" w:hAnsi="仿宋_GB2312"/>
                <w:sz w:val="24"/>
                <w:szCs w:val="21"/>
              </w:rPr>
            </w:pPr>
            <w:r>
              <w:rPr>
                <w:rFonts w:ascii="宋体" w:hAnsi="宋体" w:cs="宋体" w:hint="eastAsia"/>
                <w:color w:val="333333"/>
                <w:sz w:val="24"/>
              </w:rPr>
              <w:t>农村招呼站</w:t>
            </w:r>
          </w:p>
        </w:tc>
        <w:tc>
          <w:tcPr>
            <w:tcW w:w="1048" w:type="dxa"/>
            <w:gridSpan w:val="3"/>
            <w:vAlign w:val="center"/>
          </w:tcPr>
          <w:p w:rsidR="00B21F77" w:rsidRDefault="00B21F77" w:rsidP="00FE461E">
            <w:pPr>
              <w:widowControl w:val="0"/>
              <w:spacing w:line="360" w:lineRule="exact"/>
              <w:jc w:val="center"/>
              <w:rPr>
                <w:rFonts w:ascii="仿宋_GB2312" w:eastAsia="仿宋_GB2312" w:hAnsi="仿宋_GB2312"/>
                <w:kern w:val="2"/>
                <w:sz w:val="24"/>
                <w:szCs w:val="21"/>
              </w:rPr>
            </w:pPr>
          </w:p>
        </w:tc>
        <w:tc>
          <w:tcPr>
            <w:tcW w:w="1260" w:type="dxa"/>
            <w:gridSpan w:val="3"/>
            <w:vAlign w:val="center"/>
          </w:tcPr>
          <w:p w:rsidR="00B21F77" w:rsidRDefault="00B21F7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53" w:type="dxa"/>
            <w:vAlign w:val="center"/>
          </w:tcPr>
          <w:p w:rsidR="00B21F77" w:rsidRDefault="00B21F77">
            <w:pPr>
              <w:widowControl w:val="0"/>
              <w:spacing w:line="360" w:lineRule="exact"/>
              <w:jc w:val="center"/>
              <w:rPr>
                <w:rFonts w:ascii="仿宋_GB2312" w:eastAsia="仿宋_GB2312" w:hAnsi="仿宋_GB2312"/>
                <w:kern w:val="2"/>
                <w:sz w:val="24"/>
                <w:szCs w:val="21"/>
              </w:rPr>
            </w:pPr>
          </w:p>
        </w:tc>
      </w:tr>
      <w:tr w:rsidR="00B21F77" w:rsidTr="00FA681F">
        <w:trPr>
          <w:cantSplit/>
          <w:trHeight w:val="410"/>
        </w:trPr>
        <w:tc>
          <w:tcPr>
            <w:tcW w:w="521" w:type="dxa"/>
            <w:vMerge/>
            <w:vAlign w:val="center"/>
          </w:tcPr>
          <w:p w:rsidR="00B21F77" w:rsidRDefault="00B21F77">
            <w:pPr>
              <w:spacing w:line="360" w:lineRule="exact"/>
              <w:jc w:val="center"/>
              <w:rPr>
                <w:rFonts w:ascii="仿宋_GB2312" w:eastAsia="仿宋_GB2312" w:hAnsi="仿宋_GB2312"/>
                <w:sz w:val="24"/>
                <w:szCs w:val="21"/>
              </w:rPr>
            </w:pPr>
          </w:p>
        </w:tc>
        <w:tc>
          <w:tcPr>
            <w:tcW w:w="947" w:type="dxa"/>
            <w:gridSpan w:val="2"/>
            <w:vMerge/>
            <w:vAlign w:val="center"/>
          </w:tcPr>
          <w:p w:rsidR="00B21F77" w:rsidRDefault="00B21F77">
            <w:pPr>
              <w:spacing w:line="360" w:lineRule="exact"/>
              <w:jc w:val="center"/>
              <w:rPr>
                <w:rFonts w:ascii="仿宋_GB2312" w:eastAsia="仿宋_GB2312" w:hAnsi="仿宋_GB2312"/>
                <w:sz w:val="24"/>
                <w:szCs w:val="21"/>
              </w:rPr>
            </w:pPr>
          </w:p>
        </w:tc>
        <w:tc>
          <w:tcPr>
            <w:tcW w:w="1262" w:type="dxa"/>
            <w:gridSpan w:val="4"/>
            <w:vMerge/>
            <w:vAlign w:val="center"/>
          </w:tcPr>
          <w:p w:rsidR="00B21F77" w:rsidRDefault="00B21F77">
            <w:pPr>
              <w:jc w:val="center"/>
              <w:rPr>
                <w:rFonts w:ascii="仿宋_GB2312" w:eastAsia="仿宋_GB2312" w:hAnsi="仿宋_GB2312" w:cs="宋体"/>
                <w:sz w:val="24"/>
                <w:szCs w:val="24"/>
              </w:rPr>
            </w:pPr>
          </w:p>
        </w:tc>
        <w:tc>
          <w:tcPr>
            <w:tcW w:w="1260" w:type="dxa"/>
            <w:gridSpan w:val="3"/>
            <w:vAlign w:val="center"/>
          </w:tcPr>
          <w:p w:rsidR="00B21F77" w:rsidRDefault="00B21F77" w:rsidP="00FE461E">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2</w:t>
            </w:r>
          </w:p>
        </w:tc>
        <w:tc>
          <w:tcPr>
            <w:tcW w:w="2625" w:type="dxa"/>
            <w:gridSpan w:val="6"/>
            <w:vAlign w:val="center"/>
          </w:tcPr>
          <w:p w:rsidR="00B21F77" w:rsidRDefault="00B21F77" w:rsidP="00291BAA">
            <w:pPr>
              <w:widowControl w:val="0"/>
              <w:spacing w:line="360" w:lineRule="exact"/>
              <w:rPr>
                <w:rFonts w:ascii="仿宋_GB2312" w:eastAsia="仿宋_GB2312" w:hAnsi="仿宋_GB2312"/>
                <w:sz w:val="24"/>
                <w:szCs w:val="21"/>
              </w:rPr>
            </w:pPr>
            <w:r>
              <w:rPr>
                <w:rFonts w:ascii="宋体" w:hAnsi="宋体" w:cs="宋体" w:hint="eastAsia"/>
                <w:color w:val="333333"/>
                <w:sz w:val="24"/>
              </w:rPr>
              <w:t>驾校培训</w:t>
            </w:r>
            <w:r>
              <w:rPr>
                <w:rFonts w:ascii="宋体" w:hAnsi="宋体" w:cs="宋体"/>
                <w:color w:val="333333"/>
                <w:sz w:val="24"/>
              </w:rPr>
              <w:t>6</w:t>
            </w:r>
            <w:r>
              <w:rPr>
                <w:rFonts w:ascii="宋体" w:hAnsi="宋体" w:cs="宋体" w:hint="eastAsia"/>
                <w:color w:val="333333"/>
                <w:sz w:val="24"/>
              </w:rPr>
              <w:t>家</w:t>
            </w:r>
          </w:p>
        </w:tc>
        <w:tc>
          <w:tcPr>
            <w:tcW w:w="1048" w:type="dxa"/>
            <w:gridSpan w:val="3"/>
            <w:vAlign w:val="center"/>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好</w:t>
            </w:r>
          </w:p>
        </w:tc>
        <w:tc>
          <w:tcPr>
            <w:tcW w:w="1260" w:type="dxa"/>
            <w:gridSpan w:val="3"/>
            <w:vAlign w:val="center"/>
          </w:tcPr>
          <w:p w:rsidR="00B21F77" w:rsidRDefault="00B21F7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53" w:type="dxa"/>
            <w:vAlign w:val="center"/>
          </w:tcPr>
          <w:p w:rsidR="00B21F77" w:rsidRDefault="00B21F77">
            <w:pPr>
              <w:widowControl w:val="0"/>
              <w:spacing w:line="360" w:lineRule="exact"/>
              <w:jc w:val="center"/>
              <w:rPr>
                <w:rFonts w:ascii="仿宋_GB2312" w:eastAsia="仿宋_GB2312" w:hAnsi="仿宋_GB2312"/>
                <w:kern w:val="2"/>
                <w:sz w:val="24"/>
                <w:szCs w:val="21"/>
              </w:rPr>
            </w:pPr>
          </w:p>
        </w:tc>
      </w:tr>
      <w:tr w:rsidR="00B21F77" w:rsidTr="00FA681F">
        <w:trPr>
          <w:cantSplit/>
          <w:trHeight w:val="410"/>
        </w:trPr>
        <w:tc>
          <w:tcPr>
            <w:tcW w:w="521" w:type="dxa"/>
            <w:vMerge/>
            <w:vAlign w:val="center"/>
          </w:tcPr>
          <w:p w:rsidR="00B21F77" w:rsidRDefault="00B21F77">
            <w:pPr>
              <w:spacing w:line="360" w:lineRule="exact"/>
              <w:jc w:val="center"/>
              <w:rPr>
                <w:rFonts w:ascii="仿宋_GB2312" w:eastAsia="仿宋_GB2312" w:hAnsi="仿宋_GB2312"/>
                <w:sz w:val="24"/>
                <w:szCs w:val="21"/>
              </w:rPr>
            </w:pPr>
          </w:p>
        </w:tc>
        <w:tc>
          <w:tcPr>
            <w:tcW w:w="947" w:type="dxa"/>
            <w:gridSpan w:val="2"/>
            <w:vMerge/>
            <w:vAlign w:val="center"/>
          </w:tcPr>
          <w:p w:rsidR="00B21F77" w:rsidRDefault="00B21F77">
            <w:pPr>
              <w:spacing w:line="360" w:lineRule="exact"/>
              <w:jc w:val="center"/>
              <w:rPr>
                <w:rFonts w:ascii="仿宋_GB2312" w:eastAsia="仿宋_GB2312" w:hAnsi="仿宋_GB2312"/>
                <w:sz w:val="24"/>
                <w:szCs w:val="21"/>
              </w:rPr>
            </w:pPr>
          </w:p>
        </w:tc>
        <w:tc>
          <w:tcPr>
            <w:tcW w:w="1262" w:type="dxa"/>
            <w:gridSpan w:val="4"/>
            <w:vMerge/>
            <w:vAlign w:val="center"/>
          </w:tcPr>
          <w:p w:rsidR="00B21F77" w:rsidRDefault="00B21F77">
            <w:pPr>
              <w:jc w:val="center"/>
              <w:rPr>
                <w:rFonts w:ascii="仿宋_GB2312" w:eastAsia="仿宋_GB2312" w:hAnsi="仿宋_GB2312" w:cs="宋体"/>
                <w:sz w:val="24"/>
                <w:szCs w:val="24"/>
              </w:rPr>
            </w:pPr>
          </w:p>
        </w:tc>
        <w:tc>
          <w:tcPr>
            <w:tcW w:w="1260" w:type="dxa"/>
            <w:gridSpan w:val="3"/>
            <w:vAlign w:val="center"/>
          </w:tcPr>
          <w:p w:rsidR="00B21F77" w:rsidRDefault="00B21F77" w:rsidP="00FE461E">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3</w:t>
            </w:r>
          </w:p>
        </w:tc>
        <w:tc>
          <w:tcPr>
            <w:tcW w:w="2625" w:type="dxa"/>
            <w:gridSpan w:val="6"/>
            <w:vAlign w:val="center"/>
          </w:tcPr>
          <w:p w:rsidR="00B21F77" w:rsidRDefault="00B21F77" w:rsidP="00FE461E">
            <w:pPr>
              <w:widowControl w:val="0"/>
              <w:spacing w:line="360" w:lineRule="exact"/>
              <w:jc w:val="center"/>
              <w:rPr>
                <w:rFonts w:ascii="仿宋_GB2312" w:eastAsia="仿宋_GB2312" w:hAnsi="仿宋_GB2312"/>
                <w:sz w:val="24"/>
                <w:szCs w:val="21"/>
              </w:rPr>
            </w:pPr>
            <w:r>
              <w:rPr>
                <w:rFonts w:ascii="宋体" w:hAnsi="宋体" w:cs="宋体" w:hint="eastAsia"/>
                <w:color w:val="333333"/>
                <w:sz w:val="24"/>
              </w:rPr>
              <w:t>二类机动车维修企业</w:t>
            </w:r>
          </w:p>
        </w:tc>
        <w:tc>
          <w:tcPr>
            <w:tcW w:w="1048" w:type="dxa"/>
            <w:gridSpan w:val="3"/>
            <w:vAlign w:val="center"/>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长期</w:t>
            </w:r>
          </w:p>
        </w:tc>
        <w:tc>
          <w:tcPr>
            <w:tcW w:w="1260" w:type="dxa"/>
            <w:gridSpan w:val="3"/>
            <w:vAlign w:val="center"/>
          </w:tcPr>
          <w:p w:rsidR="00B21F77" w:rsidRDefault="00B21F77" w:rsidP="0048200E">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53" w:type="dxa"/>
            <w:vAlign w:val="center"/>
          </w:tcPr>
          <w:p w:rsidR="00B21F77" w:rsidRDefault="00B21F77">
            <w:pPr>
              <w:widowControl w:val="0"/>
              <w:spacing w:line="360" w:lineRule="exact"/>
              <w:jc w:val="center"/>
              <w:rPr>
                <w:rFonts w:ascii="仿宋_GB2312" w:eastAsia="仿宋_GB2312" w:hAnsi="仿宋_GB2312"/>
                <w:kern w:val="2"/>
                <w:sz w:val="24"/>
                <w:szCs w:val="21"/>
              </w:rPr>
            </w:pPr>
          </w:p>
        </w:tc>
      </w:tr>
      <w:tr w:rsidR="00B21F77" w:rsidTr="00FA681F">
        <w:trPr>
          <w:cantSplit/>
          <w:trHeight w:val="410"/>
        </w:trPr>
        <w:tc>
          <w:tcPr>
            <w:tcW w:w="521" w:type="dxa"/>
            <w:vMerge/>
            <w:vAlign w:val="center"/>
          </w:tcPr>
          <w:p w:rsidR="00B21F77" w:rsidRDefault="00B21F77">
            <w:pPr>
              <w:spacing w:line="360" w:lineRule="exact"/>
              <w:jc w:val="center"/>
              <w:rPr>
                <w:rFonts w:ascii="仿宋_GB2312" w:eastAsia="仿宋_GB2312" w:hAnsi="仿宋_GB2312"/>
                <w:sz w:val="24"/>
                <w:szCs w:val="21"/>
              </w:rPr>
            </w:pPr>
          </w:p>
        </w:tc>
        <w:tc>
          <w:tcPr>
            <w:tcW w:w="947" w:type="dxa"/>
            <w:gridSpan w:val="2"/>
            <w:vMerge/>
            <w:vAlign w:val="center"/>
          </w:tcPr>
          <w:p w:rsidR="00B21F77" w:rsidRDefault="00B21F77">
            <w:pPr>
              <w:spacing w:line="360" w:lineRule="exact"/>
              <w:jc w:val="center"/>
              <w:rPr>
                <w:rFonts w:ascii="仿宋_GB2312" w:eastAsia="仿宋_GB2312" w:hAnsi="仿宋_GB2312"/>
                <w:sz w:val="24"/>
                <w:szCs w:val="21"/>
              </w:rPr>
            </w:pPr>
          </w:p>
        </w:tc>
        <w:tc>
          <w:tcPr>
            <w:tcW w:w="1262" w:type="dxa"/>
            <w:gridSpan w:val="4"/>
            <w:vMerge w:val="restart"/>
            <w:vAlign w:val="center"/>
          </w:tcPr>
          <w:p w:rsidR="00B21F77" w:rsidRDefault="00B21F77">
            <w:pPr>
              <w:jc w:val="center"/>
              <w:rPr>
                <w:rFonts w:ascii="仿宋_GB2312" w:eastAsia="仿宋_GB2312" w:hAnsi="仿宋_GB2312" w:cs="宋体"/>
                <w:sz w:val="24"/>
                <w:szCs w:val="24"/>
              </w:rPr>
            </w:pPr>
            <w:r>
              <w:rPr>
                <w:rFonts w:ascii="仿宋_GB2312" w:eastAsia="仿宋_GB2312" w:hAnsi="仿宋_GB2312" w:cs="宋体" w:hint="eastAsia"/>
                <w:sz w:val="24"/>
                <w:szCs w:val="24"/>
              </w:rPr>
              <w:t>效益指标</w:t>
            </w:r>
          </w:p>
        </w:tc>
        <w:tc>
          <w:tcPr>
            <w:tcW w:w="1260" w:type="dxa"/>
            <w:gridSpan w:val="3"/>
            <w:vAlign w:val="center"/>
          </w:tcPr>
          <w:p w:rsidR="00B21F77" w:rsidRDefault="00B21F77" w:rsidP="00FE461E">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1</w:t>
            </w:r>
          </w:p>
        </w:tc>
        <w:tc>
          <w:tcPr>
            <w:tcW w:w="2625" w:type="dxa"/>
            <w:gridSpan w:val="6"/>
            <w:vAlign w:val="center"/>
          </w:tcPr>
          <w:p w:rsidR="00B21F77" w:rsidRPr="003635C6" w:rsidRDefault="00B21F77" w:rsidP="00FE461E">
            <w:pPr>
              <w:jc w:val="left"/>
              <w:rPr>
                <w:rFonts w:ascii="宋体" w:cs="宋体"/>
                <w:color w:val="333333"/>
                <w:sz w:val="24"/>
              </w:rPr>
            </w:pPr>
            <w:r>
              <w:rPr>
                <w:rFonts w:ascii="宋体" w:hAnsi="宋体" w:cs="宋体" w:hint="eastAsia"/>
                <w:color w:val="333333"/>
                <w:sz w:val="24"/>
              </w:rPr>
              <w:t>驾校培训</w:t>
            </w:r>
            <w:r>
              <w:rPr>
                <w:rFonts w:ascii="宋体" w:hAnsi="宋体" w:cs="宋体"/>
                <w:color w:val="333333"/>
                <w:sz w:val="24"/>
              </w:rPr>
              <w:t>6</w:t>
            </w:r>
            <w:r>
              <w:rPr>
                <w:rFonts w:ascii="宋体" w:hAnsi="宋体" w:cs="宋体" w:hint="eastAsia"/>
                <w:color w:val="333333"/>
                <w:sz w:val="24"/>
              </w:rPr>
              <w:t>家</w:t>
            </w:r>
          </w:p>
        </w:tc>
        <w:tc>
          <w:tcPr>
            <w:tcW w:w="1048" w:type="dxa"/>
            <w:gridSpan w:val="3"/>
            <w:vAlign w:val="center"/>
          </w:tcPr>
          <w:p w:rsidR="00B21F77" w:rsidRDefault="00B21F77">
            <w:pPr>
              <w:widowControl w:val="0"/>
              <w:spacing w:line="360" w:lineRule="exact"/>
              <w:jc w:val="center"/>
              <w:rPr>
                <w:rFonts w:ascii="仿宋_GB2312" w:eastAsia="仿宋_GB2312" w:hAnsi="仿宋_GB2312"/>
                <w:kern w:val="2"/>
                <w:sz w:val="24"/>
                <w:szCs w:val="21"/>
              </w:rPr>
            </w:pPr>
          </w:p>
        </w:tc>
        <w:tc>
          <w:tcPr>
            <w:tcW w:w="1260" w:type="dxa"/>
            <w:gridSpan w:val="3"/>
            <w:vAlign w:val="center"/>
          </w:tcPr>
          <w:p w:rsidR="00B21F77" w:rsidRDefault="00B21F7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53" w:type="dxa"/>
            <w:vAlign w:val="center"/>
          </w:tcPr>
          <w:p w:rsidR="00B21F77" w:rsidRDefault="00B21F77">
            <w:pPr>
              <w:widowControl w:val="0"/>
              <w:spacing w:line="360" w:lineRule="exact"/>
              <w:jc w:val="center"/>
              <w:rPr>
                <w:rFonts w:ascii="仿宋_GB2312" w:eastAsia="仿宋_GB2312" w:hAnsi="仿宋_GB2312"/>
                <w:kern w:val="2"/>
                <w:sz w:val="24"/>
                <w:szCs w:val="21"/>
              </w:rPr>
            </w:pPr>
          </w:p>
        </w:tc>
      </w:tr>
      <w:tr w:rsidR="00B21F77" w:rsidTr="00FA681F">
        <w:trPr>
          <w:cantSplit/>
          <w:trHeight w:val="410"/>
        </w:trPr>
        <w:tc>
          <w:tcPr>
            <w:tcW w:w="521" w:type="dxa"/>
            <w:vMerge/>
            <w:vAlign w:val="center"/>
          </w:tcPr>
          <w:p w:rsidR="00B21F77" w:rsidRDefault="00B21F77">
            <w:pPr>
              <w:spacing w:line="360" w:lineRule="exact"/>
              <w:jc w:val="center"/>
              <w:rPr>
                <w:rFonts w:ascii="仿宋_GB2312" w:eastAsia="仿宋_GB2312" w:hAnsi="仿宋_GB2312"/>
                <w:sz w:val="24"/>
                <w:szCs w:val="21"/>
              </w:rPr>
            </w:pPr>
          </w:p>
        </w:tc>
        <w:tc>
          <w:tcPr>
            <w:tcW w:w="947" w:type="dxa"/>
            <w:gridSpan w:val="2"/>
            <w:vMerge/>
            <w:vAlign w:val="center"/>
          </w:tcPr>
          <w:p w:rsidR="00B21F77" w:rsidRDefault="00B21F77">
            <w:pPr>
              <w:spacing w:line="360" w:lineRule="exact"/>
              <w:jc w:val="center"/>
              <w:rPr>
                <w:rFonts w:ascii="仿宋_GB2312" w:eastAsia="仿宋_GB2312" w:hAnsi="仿宋_GB2312"/>
                <w:sz w:val="24"/>
                <w:szCs w:val="21"/>
              </w:rPr>
            </w:pPr>
          </w:p>
        </w:tc>
        <w:tc>
          <w:tcPr>
            <w:tcW w:w="1262" w:type="dxa"/>
            <w:gridSpan w:val="4"/>
            <w:vMerge/>
            <w:vAlign w:val="center"/>
          </w:tcPr>
          <w:p w:rsidR="00B21F77" w:rsidRDefault="00B21F77">
            <w:pPr>
              <w:jc w:val="center"/>
              <w:rPr>
                <w:rFonts w:ascii="仿宋_GB2312" w:eastAsia="仿宋_GB2312" w:hAnsi="仿宋_GB2312" w:cs="宋体"/>
                <w:sz w:val="24"/>
                <w:szCs w:val="24"/>
              </w:rPr>
            </w:pPr>
          </w:p>
        </w:tc>
        <w:tc>
          <w:tcPr>
            <w:tcW w:w="1260" w:type="dxa"/>
            <w:gridSpan w:val="3"/>
            <w:vAlign w:val="center"/>
          </w:tcPr>
          <w:p w:rsidR="00B21F77" w:rsidRDefault="00B21F77" w:rsidP="00FE461E">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2</w:t>
            </w:r>
          </w:p>
        </w:tc>
        <w:tc>
          <w:tcPr>
            <w:tcW w:w="2625" w:type="dxa"/>
            <w:gridSpan w:val="6"/>
            <w:vAlign w:val="center"/>
          </w:tcPr>
          <w:p w:rsidR="00B21F77" w:rsidRPr="003635C6" w:rsidRDefault="00B21F77" w:rsidP="00FE461E">
            <w:pPr>
              <w:jc w:val="left"/>
              <w:rPr>
                <w:rFonts w:ascii="宋体" w:cs="宋体"/>
                <w:color w:val="333333"/>
                <w:sz w:val="24"/>
              </w:rPr>
            </w:pPr>
            <w:r w:rsidRPr="003635C6">
              <w:rPr>
                <w:rFonts w:ascii="宋体" w:hAnsi="宋体" w:cs="宋体" w:hint="eastAsia"/>
                <w:color w:val="333333"/>
                <w:sz w:val="24"/>
              </w:rPr>
              <w:t>社会满意度</w:t>
            </w:r>
            <w:r>
              <w:rPr>
                <w:rFonts w:ascii="宋体" w:hAnsi="宋体" w:cs="宋体" w:hint="eastAsia"/>
                <w:color w:val="333333"/>
                <w:sz w:val="24"/>
              </w:rPr>
              <w:t>高</w:t>
            </w:r>
          </w:p>
        </w:tc>
        <w:tc>
          <w:tcPr>
            <w:tcW w:w="1048" w:type="dxa"/>
            <w:gridSpan w:val="3"/>
            <w:vAlign w:val="center"/>
          </w:tcPr>
          <w:p w:rsidR="00B21F77" w:rsidRDefault="00B21F77">
            <w:pPr>
              <w:widowControl w:val="0"/>
              <w:spacing w:line="360" w:lineRule="exact"/>
              <w:jc w:val="center"/>
              <w:rPr>
                <w:rFonts w:ascii="仿宋_GB2312" w:eastAsia="仿宋_GB2312" w:hAnsi="仿宋_GB2312"/>
                <w:kern w:val="2"/>
                <w:sz w:val="24"/>
                <w:szCs w:val="21"/>
              </w:rPr>
            </w:pPr>
            <w:r w:rsidRPr="003635C6">
              <w:rPr>
                <w:rFonts w:ascii="宋体" w:cs="宋体" w:hint="eastAsia"/>
                <w:color w:val="333333"/>
                <w:sz w:val="24"/>
              </w:rPr>
              <w:t>≥</w:t>
            </w:r>
            <w:r w:rsidRPr="003635C6">
              <w:rPr>
                <w:rFonts w:ascii="宋体" w:hAnsi="宋体" w:cs="宋体"/>
                <w:color w:val="333333"/>
                <w:sz w:val="24"/>
              </w:rPr>
              <w:t>9</w:t>
            </w:r>
            <w:r>
              <w:rPr>
                <w:rFonts w:ascii="宋体" w:hAnsi="宋体" w:cs="宋体"/>
                <w:color w:val="333333"/>
                <w:sz w:val="24"/>
              </w:rPr>
              <w:t>6</w:t>
            </w:r>
            <w:r w:rsidRPr="003635C6">
              <w:rPr>
                <w:rFonts w:ascii="宋体" w:hAnsi="宋体" w:cs="宋体"/>
                <w:color w:val="333333"/>
                <w:sz w:val="24"/>
              </w:rPr>
              <w:t>%</w:t>
            </w:r>
          </w:p>
        </w:tc>
        <w:tc>
          <w:tcPr>
            <w:tcW w:w="1260" w:type="dxa"/>
            <w:gridSpan w:val="3"/>
            <w:vAlign w:val="center"/>
          </w:tcPr>
          <w:p w:rsidR="00B21F77" w:rsidRDefault="00B21F7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53" w:type="dxa"/>
            <w:vAlign w:val="center"/>
          </w:tcPr>
          <w:p w:rsidR="00B21F77" w:rsidRDefault="00B21F77">
            <w:pPr>
              <w:widowControl w:val="0"/>
              <w:spacing w:line="360" w:lineRule="exact"/>
              <w:jc w:val="center"/>
              <w:rPr>
                <w:rFonts w:ascii="仿宋_GB2312" w:eastAsia="仿宋_GB2312" w:hAnsi="仿宋_GB2312"/>
                <w:kern w:val="2"/>
                <w:sz w:val="24"/>
                <w:szCs w:val="21"/>
              </w:rPr>
            </w:pPr>
          </w:p>
        </w:tc>
      </w:tr>
      <w:tr w:rsidR="00B21F77" w:rsidTr="00FA681F">
        <w:trPr>
          <w:cantSplit/>
          <w:trHeight w:val="410"/>
        </w:trPr>
        <w:tc>
          <w:tcPr>
            <w:tcW w:w="521" w:type="dxa"/>
            <w:vMerge/>
            <w:vAlign w:val="center"/>
          </w:tcPr>
          <w:p w:rsidR="00B21F77" w:rsidRDefault="00B21F77">
            <w:pPr>
              <w:spacing w:line="360" w:lineRule="exact"/>
              <w:jc w:val="center"/>
              <w:rPr>
                <w:rFonts w:ascii="仿宋_GB2312" w:eastAsia="仿宋_GB2312" w:hAnsi="仿宋_GB2312"/>
                <w:sz w:val="24"/>
                <w:szCs w:val="21"/>
              </w:rPr>
            </w:pPr>
          </w:p>
        </w:tc>
        <w:tc>
          <w:tcPr>
            <w:tcW w:w="947" w:type="dxa"/>
            <w:gridSpan w:val="2"/>
            <w:vMerge/>
            <w:vAlign w:val="center"/>
          </w:tcPr>
          <w:p w:rsidR="00B21F77" w:rsidRDefault="00B21F77">
            <w:pPr>
              <w:spacing w:line="360" w:lineRule="exact"/>
              <w:jc w:val="center"/>
              <w:rPr>
                <w:rFonts w:ascii="仿宋_GB2312" w:eastAsia="仿宋_GB2312" w:hAnsi="仿宋_GB2312"/>
                <w:sz w:val="24"/>
                <w:szCs w:val="21"/>
              </w:rPr>
            </w:pPr>
          </w:p>
        </w:tc>
        <w:tc>
          <w:tcPr>
            <w:tcW w:w="1262" w:type="dxa"/>
            <w:gridSpan w:val="4"/>
            <w:vMerge/>
            <w:vAlign w:val="center"/>
          </w:tcPr>
          <w:p w:rsidR="00B21F77" w:rsidRDefault="00B21F77">
            <w:pPr>
              <w:jc w:val="center"/>
              <w:rPr>
                <w:rFonts w:ascii="仿宋_GB2312" w:eastAsia="仿宋_GB2312" w:hAnsi="仿宋_GB2312" w:cs="宋体"/>
                <w:sz w:val="24"/>
                <w:szCs w:val="24"/>
              </w:rPr>
            </w:pPr>
          </w:p>
        </w:tc>
        <w:tc>
          <w:tcPr>
            <w:tcW w:w="1260" w:type="dxa"/>
            <w:gridSpan w:val="3"/>
            <w:vAlign w:val="center"/>
          </w:tcPr>
          <w:p w:rsidR="00B21F77" w:rsidRDefault="00B21F77" w:rsidP="00FE461E">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3</w:t>
            </w:r>
          </w:p>
        </w:tc>
        <w:tc>
          <w:tcPr>
            <w:tcW w:w="2625" w:type="dxa"/>
            <w:gridSpan w:val="6"/>
            <w:vAlign w:val="center"/>
          </w:tcPr>
          <w:p w:rsidR="00B21F77" w:rsidRDefault="00B21F77">
            <w:pPr>
              <w:widowControl w:val="0"/>
              <w:spacing w:line="360" w:lineRule="exact"/>
              <w:jc w:val="center"/>
              <w:rPr>
                <w:rFonts w:ascii="仿宋_GB2312" w:eastAsia="仿宋_GB2312" w:hAnsi="仿宋_GB2312"/>
                <w:sz w:val="24"/>
                <w:szCs w:val="21"/>
              </w:rPr>
            </w:pPr>
          </w:p>
        </w:tc>
        <w:tc>
          <w:tcPr>
            <w:tcW w:w="1048" w:type="dxa"/>
            <w:gridSpan w:val="3"/>
            <w:vAlign w:val="center"/>
          </w:tcPr>
          <w:p w:rsidR="00B21F77" w:rsidRDefault="00B21F77">
            <w:pPr>
              <w:widowControl w:val="0"/>
              <w:spacing w:line="360" w:lineRule="exact"/>
              <w:jc w:val="center"/>
              <w:rPr>
                <w:rFonts w:ascii="宋体" w:cs="宋体"/>
                <w:color w:val="333333"/>
                <w:sz w:val="24"/>
              </w:rPr>
            </w:pPr>
          </w:p>
          <w:p w:rsidR="00B21F77" w:rsidRDefault="00B21F77">
            <w:pPr>
              <w:widowControl w:val="0"/>
              <w:spacing w:line="360" w:lineRule="exact"/>
              <w:jc w:val="center"/>
              <w:rPr>
                <w:rFonts w:ascii="仿宋_GB2312" w:eastAsia="仿宋_GB2312" w:hAnsi="仿宋_GB2312"/>
                <w:kern w:val="2"/>
                <w:sz w:val="24"/>
                <w:szCs w:val="21"/>
              </w:rPr>
            </w:pPr>
          </w:p>
        </w:tc>
        <w:tc>
          <w:tcPr>
            <w:tcW w:w="1260" w:type="dxa"/>
            <w:gridSpan w:val="3"/>
            <w:vAlign w:val="center"/>
          </w:tcPr>
          <w:p w:rsidR="00B21F77" w:rsidRDefault="00B21F77">
            <w:pPr>
              <w:widowControl w:val="0"/>
              <w:spacing w:line="360" w:lineRule="exact"/>
              <w:jc w:val="center"/>
              <w:rPr>
                <w:rFonts w:ascii="仿宋_GB2312" w:eastAsia="仿宋_GB2312" w:hAnsi="仿宋_GB2312"/>
                <w:sz w:val="24"/>
                <w:szCs w:val="21"/>
              </w:rPr>
            </w:pPr>
            <w:r>
              <w:rPr>
                <w:rFonts w:ascii="仿宋_GB2312" w:eastAsia="仿宋_GB2312" w:hAnsi="仿宋_GB2312"/>
                <w:sz w:val="24"/>
                <w:szCs w:val="21"/>
              </w:rPr>
              <w:t xml:space="preserve"> </w:t>
            </w:r>
          </w:p>
        </w:tc>
        <w:tc>
          <w:tcPr>
            <w:tcW w:w="1053" w:type="dxa"/>
            <w:vAlign w:val="center"/>
          </w:tcPr>
          <w:p w:rsidR="00B21F77" w:rsidRDefault="00B21F77">
            <w:pPr>
              <w:widowControl w:val="0"/>
              <w:spacing w:line="360" w:lineRule="exact"/>
              <w:jc w:val="center"/>
              <w:rPr>
                <w:rFonts w:ascii="仿宋_GB2312" w:eastAsia="仿宋_GB2312" w:hAnsi="仿宋_GB2312"/>
                <w:kern w:val="2"/>
                <w:sz w:val="24"/>
                <w:szCs w:val="21"/>
              </w:rPr>
            </w:pPr>
          </w:p>
        </w:tc>
      </w:tr>
      <w:tr w:rsidR="00B21F77" w:rsidTr="00FA681F">
        <w:trPr>
          <w:cantSplit/>
          <w:trHeight w:val="410"/>
        </w:trPr>
        <w:tc>
          <w:tcPr>
            <w:tcW w:w="521" w:type="dxa"/>
            <w:vMerge/>
            <w:vAlign w:val="center"/>
          </w:tcPr>
          <w:p w:rsidR="00B21F77" w:rsidRDefault="00B21F77">
            <w:pPr>
              <w:spacing w:line="360" w:lineRule="exact"/>
              <w:jc w:val="center"/>
              <w:rPr>
                <w:rFonts w:ascii="仿宋_GB2312" w:eastAsia="仿宋_GB2312" w:hAnsi="仿宋_GB2312"/>
                <w:sz w:val="24"/>
                <w:szCs w:val="21"/>
              </w:rPr>
            </w:pPr>
          </w:p>
        </w:tc>
        <w:tc>
          <w:tcPr>
            <w:tcW w:w="947" w:type="dxa"/>
            <w:gridSpan w:val="2"/>
            <w:vMerge w:val="restart"/>
            <w:vAlign w:val="center"/>
          </w:tcPr>
          <w:p w:rsidR="00B21F77" w:rsidRDefault="00B21F77">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目标</w:t>
            </w:r>
            <w:r>
              <w:rPr>
                <w:rFonts w:ascii="仿宋_GB2312" w:eastAsia="仿宋_GB2312" w:hAnsi="仿宋_GB2312"/>
                <w:sz w:val="24"/>
                <w:szCs w:val="21"/>
              </w:rPr>
              <w:t>3</w:t>
            </w:r>
          </w:p>
        </w:tc>
        <w:tc>
          <w:tcPr>
            <w:tcW w:w="1262" w:type="dxa"/>
            <w:gridSpan w:val="4"/>
            <w:vMerge w:val="restart"/>
            <w:vAlign w:val="center"/>
          </w:tcPr>
          <w:p w:rsidR="00B21F77" w:rsidRDefault="00B21F77">
            <w:pPr>
              <w:jc w:val="center"/>
              <w:rPr>
                <w:rFonts w:ascii="仿宋_GB2312" w:eastAsia="仿宋_GB2312" w:hAnsi="仿宋_GB2312" w:cs="宋体"/>
                <w:sz w:val="24"/>
                <w:szCs w:val="24"/>
              </w:rPr>
            </w:pPr>
            <w:r>
              <w:rPr>
                <w:rFonts w:ascii="仿宋_GB2312" w:eastAsia="仿宋_GB2312" w:hAnsi="仿宋_GB2312" w:cs="宋体" w:hint="eastAsia"/>
                <w:sz w:val="24"/>
                <w:szCs w:val="24"/>
              </w:rPr>
              <w:t>产出指标</w:t>
            </w:r>
          </w:p>
        </w:tc>
        <w:tc>
          <w:tcPr>
            <w:tcW w:w="1260" w:type="dxa"/>
            <w:gridSpan w:val="3"/>
            <w:vAlign w:val="center"/>
          </w:tcPr>
          <w:p w:rsidR="00B21F77" w:rsidRDefault="00B21F77" w:rsidP="00FE461E">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1</w:t>
            </w:r>
          </w:p>
        </w:tc>
        <w:tc>
          <w:tcPr>
            <w:tcW w:w="2625" w:type="dxa"/>
            <w:gridSpan w:val="6"/>
            <w:vAlign w:val="center"/>
          </w:tcPr>
          <w:p w:rsidR="00B21F77" w:rsidRDefault="00B21F77" w:rsidP="00FE461E">
            <w:pPr>
              <w:widowControl w:val="0"/>
              <w:spacing w:line="360" w:lineRule="exact"/>
              <w:jc w:val="center"/>
              <w:rPr>
                <w:rFonts w:ascii="仿宋_GB2312" w:eastAsia="仿宋_GB2312" w:hAnsi="仿宋_GB2312"/>
                <w:sz w:val="24"/>
                <w:szCs w:val="21"/>
              </w:rPr>
            </w:pPr>
          </w:p>
        </w:tc>
        <w:tc>
          <w:tcPr>
            <w:tcW w:w="1048" w:type="dxa"/>
            <w:gridSpan w:val="3"/>
            <w:vAlign w:val="center"/>
          </w:tcPr>
          <w:p w:rsidR="00B21F77" w:rsidRDefault="00B21F77" w:rsidP="00FE461E">
            <w:pPr>
              <w:widowControl w:val="0"/>
              <w:spacing w:line="360" w:lineRule="exact"/>
              <w:jc w:val="center"/>
              <w:rPr>
                <w:rFonts w:ascii="仿宋_GB2312" w:eastAsia="仿宋_GB2312" w:hAnsi="仿宋_GB2312"/>
                <w:kern w:val="2"/>
                <w:sz w:val="24"/>
                <w:szCs w:val="21"/>
              </w:rPr>
            </w:pPr>
            <w:r>
              <w:rPr>
                <w:rFonts w:ascii="宋体" w:cs="宋体"/>
                <w:color w:val="333333"/>
                <w:sz w:val="24"/>
              </w:rPr>
              <w:t xml:space="preserve"> </w:t>
            </w:r>
          </w:p>
        </w:tc>
        <w:tc>
          <w:tcPr>
            <w:tcW w:w="1260" w:type="dxa"/>
            <w:gridSpan w:val="3"/>
            <w:vAlign w:val="center"/>
          </w:tcPr>
          <w:p w:rsidR="00B21F77" w:rsidRDefault="00B21F77" w:rsidP="00FE461E">
            <w:pPr>
              <w:widowControl w:val="0"/>
              <w:spacing w:line="360" w:lineRule="exact"/>
              <w:jc w:val="center"/>
              <w:rPr>
                <w:rFonts w:ascii="仿宋_GB2312" w:eastAsia="仿宋_GB2312" w:hAnsi="仿宋_GB2312"/>
                <w:sz w:val="24"/>
                <w:szCs w:val="21"/>
              </w:rPr>
            </w:pPr>
          </w:p>
        </w:tc>
        <w:tc>
          <w:tcPr>
            <w:tcW w:w="1053" w:type="dxa"/>
            <w:vAlign w:val="center"/>
          </w:tcPr>
          <w:p w:rsidR="00B21F77" w:rsidRDefault="00B21F77" w:rsidP="00FE461E">
            <w:pPr>
              <w:widowControl w:val="0"/>
              <w:spacing w:line="360" w:lineRule="exact"/>
              <w:jc w:val="center"/>
              <w:rPr>
                <w:rFonts w:ascii="仿宋_GB2312" w:eastAsia="仿宋_GB2312" w:hAnsi="仿宋_GB2312"/>
                <w:kern w:val="2"/>
                <w:sz w:val="24"/>
                <w:szCs w:val="21"/>
              </w:rPr>
            </w:pPr>
          </w:p>
        </w:tc>
      </w:tr>
      <w:tr w:rsidR="00B21F77" w:rsidTr="00FA681F">
        <w:trPr>
          <w:cantSplit/>
          <w:trHeight w:val="410"/>
        </w:trPr>
        <w:tc>
          <w:tcPr>
            <w:tcW w:w="521" w:type="dxa"/>
            <w:vMerge/>
            <w:vAlign w:val="center"/>
          </w:tcPr>
          <w:p w:rsidR="00B21F77" w:rsidRDefault="00B21F77">
            <w:pPr>
              <w:spacing w:line="360" w:lineRule="exact"/>
              <w:jc w:val="center"/>
              <w:rPr>
                <w:rFonts w:ascii="仿宋_GB2312" w:eastAsia="仿宋_GB2312" w:hAnsi="仿宋_GB2312"/>
                <w:sz w:val="24"/>
                <w:szCs w:val="21"/>
              </w:rPr>
            </w:pPr>
          </w:p>
        </w:tc>
        <w:tc>
          <w:tcPr>
            <w:tcW w:w="947" w:type="dxa"/>
            <w:gridSpan w:val="2"/>
            <w:vMerge/>
            <w:vAlign w:val="center"/>
          </w:tcPr>
          <w:p w:rsidR="00B21F77" w:rsidRDefault="00B21F77">
            <w:pPr>
              <w:spacing w:line="360" w:lineRule="exact"/>
              <w:jc w:val="center"/>
              <w:rPr>
                <w:rFonts w:ascii="仿宋_GB2312" w:eastAsia="仿宋_GB2312" w:hAnsi="仿宋_GB2312"/>
                <w:sz w:val="24"/>
                <w:szCs w:val="21"/>
              </w:rPr>
            </w:pPr>
          </w:p>
        </w:tc>
        <w:tc>
          <w:tcPr>
            <w:tcW w:w="1262" w:type="dxa"/>
            <w:gridSpan w:val="4"/>
            <w:vMerge/>
            <w:vAlign w:val="center"/>
          </w:tcPr>
          <w:p w:rsidR="00B21F77" w:rsidRDefault="00B21F77">
            <w:pPr>
              <w:jc w:val="center"/>
              <w:rPr>
                <w:rFonts w:ascii="仿宋_GB2312" w:eastAsia="仿宋_GB2312" w:hAnsi="仿宋_GB2312" w:cs="宋体"/>
                <w:sz w:val="24"/>
                <w:szCs w:val="24"/>
              </w:rPr>
            </w:pPr>
          </w:p>
        </w:tc>
        <w:tc>
          <w:tcPr>
            <w:tcW w:w="1260" w:type="dxa"/>
            <w:gridSpan w:val="3"/>
            <w:vAlign w:val="center"/>
          </w:tcPr>
          <w:p w:rsidR="00B21F77" w:rsidRDefault="00B21F77" w:rsidP="00FE461E">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2</w:t>
            </w:r>
          </w:p>
        </w:tc>
        <w:tc>
          <w:tcPr>
            <w:tcW w:w="2625" w:type="dxa"/>
            <w:gridSpan w:val="6"/>
            <w:vAlign w:val="center"/>
          </w:tcPr>
          <w:p w:rsidR="00B21F77" w:rsidRDefault="00B21F77" w:rsidP="00FE461E">
            <w:pPr>
              <w:widowControl w:val="0"/>
              <w:spacing w:line="360" w:lineRule="exact"/>
              <w:jc w:val="center"/>
              <w:rPr>
                <w:rFonts w:ascii="仿宋_GB2312" w:eastAsia="仿宋_GB2312" w:hAnsi="仿宋_GB2312"/>
                <w:sz w:val="24"/>
                <w:szCs w:val="21"/>
              </w:rPr>
            </w:pPr>
          </w:p>
        </w:tc>
        <w:tc>
          <w:tcPr>
            <w:tcW w:w="1048" w:type="dxa"/>
            <w:gridSpan w:val="3"/>
            <w:vAlign w:val="center"/>
          </w:tcPr>
          <w:p w:rsidR="00B21F77" w:rsidRDefault="00B21F77" w:rsidP="00FE461E">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 xml:space="preserve"> </w:t>
            </w:r>
          </w:p>
        </w:tc>
        <w:tc>
          <w:tcPr>
            <w:tcW w:w="1260" w:type="dxa"/>
            <w:gridSpan w:val="3"/>
            <w:vAlign w:val="center"/>
          </w:tcPr>
          <w:p w:rsidR="00B21F77" w:rsidRDefault="00B21F77" w:rsidP="00FE461E">
            <w:pPr>
              <w:widowControl w:val="0"/>
              <w:spacing w:line="360" w:lineRule="exact"/>
              <w:jc w:val="center"/>
              <w:rPr>
                <w:rFonts w:ascii="仿宋_GB2312" w:eastAsia="仿宋_GB2312" w:hAnsi="仿宋_GB2312"/>
                <w:sz w:val="24"/>
                <w:szCs w:val="21"/>
              </w:rPr>
            </w:pPr>
            <w:r>
              <w:rPr>
                <w:rFonts w:ascii="仿宋_GB2312" w:eastAsia="仿宋_GB2312" w:hAnsi="仿宋_GB2312"/>
                <w:sz w:val="24"/>
                <w:szCs w:val="21"/>
              </w:rPr>
              <w:t xml:space="preserve"> </w:t>
            </w:r>
          </w:p>
        </w:tc>
        <w:tc>
          <w:tcPr>
            <w:tcW w:w="1053" w:type="dxa"/>
            <w:vAlign w:val="center"/>
          </w:tcPr>
          <w:p w:rsidR="00B21F77" w:rsidRDefault="00B21F77" w:rsidP="00FE461E">
            <w:pPr>
              <w:widowControl w:val="0"/>
              <w:spacing w:line="360" w:lineRule="exact"/>
              <w:jc w:val="center"/>
              <w:rPr>
                <w:rFonts w:ascii="仿宋_GB2312" w:eastAsia="仿宋_GB2312" w:hAnsi="仿宋_GB2312"/>
                <w:kern w:val="2"/>
                <w:sz w:val="24"/>
                <w:szCs w:val="21"/>
              </w:rPr>
            </w:pPr>
          </w:p>
        </w:tc>
      </w:tr>
      <w:tr w:rsidR="00B21F77" w:rsidTr="00FA681F">
        <w:trPr>
          <w:cantSplit/>
          <w:trHeight w:val="410"/>
        </w:trPr>
        <w:tc>
          <w:tcPr>
            <w:tcW w:w="521" w:type="dxa"/>
            <w:vMerge/>
            <w:vAlign w:val="center"/>
          </w:tcPr>
          <w:p w:rsidR="00B21F77" w:rsidRDefault="00B21F77">
            <w:pPr>
              <w:spacing w:line="360" w:lineRule="exact"/>
              <w:jc w:val="center"/>
              <w:rPr>
                <w:rFonts w:ascii="仿宋_GB2312" w:eastAsia="仿宋_GB2312" w:hAnsi="仿宋_GB2312"/>
                <w:sz w:val="24"/>
                <w:szCs w:val="21"/>
              </w:rPr>
            </w:pPr>
          </w:p>
        </w:tc>
        <w:tc>
          <w:tcPr>
            <w:tcW w:w="947" w:type="dxa"/>
            <w:gridSpan w:val="2"/>
            <w:vMerge/>
            <w:vAlign w:val="center"/>
          </w:tcPr>
          <w:p w:rsidR="00B21F77" w:rsidRDefault="00B21F77">
            <w:pPr>
              <w:spacing w:line="360" w:lineRule="exact"/>
              <w:jc w:val="center"/>
              <w:rPr>
                <w:rFonts w:ascii="仿宋_GB2312" w:eastAsia="仿宋_GB2312" w:hAnsi="仿宋_GB2312"/>
                <w:sz w:val="24"/>
                <w:szCs w:val="21"/>
              </w:rPr>
            </w:pPr>
          </w:p>
        </w:tc>
        <w:tc>
          <w:tcPr>
            <w:tcW w:w="1262" w:type="dxa"/>
            <w:gridSpan w:val="4"/>
            <w:vMerge/>
            <w:vAlign w:val="center"/>
          </w:tcPr>
          <w:p w:rsidR="00B21F77" w:rsidRDefault="00B21F77">
            <w:pPr>
              <w:jc w:val="center"/>
              <w:rPr>
                <w:rFonts w:ascii="仿宋_GB2312" w:eastAsia="仿宋_GB2312" w:hAnsi="仿宋_GB2312" w:cs="宋体"/>
                <w:sz w:val="24"/>
                <w:szCs w:val="24"/>
              </w:rPr>
            </w:pPr>
          </w:p>
        </w:tc>
        <w:tc>
          <w:tcPr>
            <w:tcW w:w="1260" w:type="dxa"/>
            <w:gridSpan w:val="3"/>
            <w:vAlign w:val="center"/>
          </w:tcPr>
          <w:p w:rsidR="00B21F77" w:rsidRDefault="00B21F77" w:rsidP="00FE461E">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3</w:t>
            </w:r>
          </w:p>
        </w:tc>
        <w:tc>
          <w:tcPr>
            <w:tcW w:w="2625" w:type="dxa"/>
            <w:gridSpan w:val="6"/>
            <w:vAlign w:val="center"/>
          </w:tcPr>
          <w:p w:rsidR="00B21F77" w:rsidRDefault="00B21F77" w:rsidP="00FE461E">
            <w:pPr>
              <w:widowControl w:val="0"/>
              <w:spacing w:line="360" w:lineRule="exact"/>
              <w:jc w:val="center"/>
              <w:rPr>
                <w:rFonts w:ascii="仿宋_GB2312" w:eastAsia="仿宋_GB2312" w:hAnsi="仿宋_GB2312"/>
                <w:sz w:val="24"/>
                <w:szCs w:val="21"/>
              </w:rPr>
            </w:pPr>
          </w:p>
        </w:tc>
        <w:tc>
          <w:tcPr>
            <w:tcW w:w="1048" w:type="dxa"/>
            <w:gridSpan w:val="3"/>
            <w:vAlign w:val="center"/>
          </w:tcPr>
          <w:p w:rsidR="00B21F77" w:rsidRDefault="00B21F77" w:rsidP="00FE461E">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 xml:space="preserve"> </w:t>
            </w:r>
          </w:p>
        </w:tc>
        <w:tc>
          <w:tcPr>
            <w:tcW w:w="1260" w:type="dxa"/>
            <w:gridSpan w:val="3"/>
            <w:vAlign w:val="center"/>
          </w:tcPr>
          <w:p w:rsidR="00B21F77" w:rsidRDefault="00B21F77" w:rsidP="00FE461E">
            <w:pPr>
              <w:widowControl w:val="0"/>
              <w:spacing w:line="360" w:lineRule="exact"/>
              <w:jc w:val="center"/>
              <w:rPr>
                <w:rFonts w:ascii="仿宋_GB2312" w:eastAsia="仿宋_GB2312" w:hAnsi="仿宋_GB2312"/>
                <w:sz w:val="24"/>
                <w:szCs w:val="21"/>
              </w:rPr>
            </w:pPr>
            <w:r>
              <w:rPr>
                <w:rFonts w:ascii="仿宋_GB2312" w:eastAsia="仿宋_GB2312" w:hAnsi="仿宋_GB2312"/>
                <w:sz w:val="24"/>
                <w:szCs w:val="21"/>
              </w:rPr>
              <w:t xml:space="preserve"> </w:t>
            </w:r>
          </w:p>
        </w:tc>
        <w:tc>
          <w:tcPr>
            <w:tcW w:w="1053" w:type="dxa"/>
            <w:vAlign w:val="center"/>
          </w:tcPr>
          <w:p w:rsidR="00B21F77" w:rsidRDefault="00B21F77" w:rsidP="00FE461E">
            <w:pPr>
              <w:widowControl w:val="0"/>
              <w:spacing w:line="360" w:lineRule="exact"/>
              <w:jc w:val="center"/>
              <w:rPr>
                <w:rFonts w:ascii="仿宋_GB2312" w:eastAsia="仿宋_GB2312" w:hAnsi="仿宋_GB2312"/>
                <w:kern w:val="2"/>
                <w:sz w:val="24"/>
                <w:szCs w:val="21"/>
              </w:rPr>
            </w:pPr>
          </w:p>
        </w:tc>
      </w:tr>
      <w:tr w:rsidR="00B21F77" w:rsidTr="00FA681F">
        <w:trPr>
          <w:cantSplit/>
          <w:trHeight w:val="410"/>
        </w:trPr>
        <w:tc>
          <w:tcPr>
            <w:tcW w:w="521" w:type="dxa"/>
            <w:vMerge/>
            <w:vAlign w:val="center"/>
          </w:tcPr>
          <w:p w:rsidR="00B21F77" w:rsidRDefault="00B21F77">
            <w:pPr>
              <w:spacing w:line="360" w:lineRule="exact"/>
              <w:jc w:val="center"/>
              <w:rPr>
                <w:rFonts w:ascii="仿宋_GB2312" w:eastAsia="仿宋_GB2312" w:hAnsi="仿宋_GB2312"/>
                <w:sz w:val="24"/>
                <w:szCs w:val="21"/>
              </w:rPr>
            </w:pPr>
          </w:p>
        </w:tc>
        <w:tc>
          <w:tcPr>
            <w:tcW w:w="947" w:type="dxa"/>
            <w:gridSpan w:val="2"/>
            <w:vMerge/>
            <w:vAlign w:val="center"/>
          </w:tcPr>
          <w:p w:rsidR="00B21F77" w:rsidRDefault="00B21F77">
            <w:pPr>
              <w:spacing w:line="360" w:lineRule="exact"/>
              <w:jc w:val="center"/>
              <w:rPr>
                <w:rFonts w:ascii="仿宋_GB2312" w:eastAsia="仿宋_GB2312" w:hAnsi="仿宋_GB2312"/>
                <w:sz w:val="24"/>
                <w:szCs w:val="21"/>
              </w:rPr>
            </w:pPr>
          </w:p>
        </w:tc>
        <w:tc>
          <w:tcPr>
            <w:tcW w:w="1262" w:type="dxa"/>
            <w:gridSpan w:val="4"/>
            <w:vMerge w:val="restart"/>
            <w:vAlign w:val="center"/>
          </w:tcPr>
          <w:p w:rsidR="00B21F77" w:rsidRDefault="00B21F77">
            <w:pPr>
              <w:jc w:val="center"/>
              <w:rPr>
                <w:rFonts w:ascii="仿宋_GB2312" w:eastAsia="仿宋_GB2312" w:hAnsi="仿宋_GB2312" w:cs="宋体"/>
                <w:sz w:val="24"/>
                <w:szCs w:val="24"/>
              </w:rPr>
            </w:pPr>
            <w:r>
              <w:rPr>
                <w:rFonts w:ascii="仿宋_GB2312" w:eastAsia="仿宋_GB2312" w:hAnsi="仿宋_GB2312" w:cs="宋体" w:hint="eastAsia"/>
                <w:sz w:val="24"/>
                <w:szCs w:val="24"/>
              </w:rPr>
              <w:t>效益指标</w:t>
            </w:r>
          </w:p>
        </w:tc>
        <w:tc>
          <w:tcPr>
            <w:tcW w:w="1260" w:type="dxa"/>
            <w:gridSpan w:val="3"/>
            <w:vAlign w:val="center"/>
          </w:tcPr>
          <w:p w:rsidR="00B21F77" w:rsidRDefault="00B21F77" w:rsidP="00FE461E">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1</w:t>
            </w:r>
          </w:p>
        </w:tc>
        <w:tc>
          <w:tcPr>
            <w:tcW w:w="2625" w:type="dxa"/>
            <w:gridSpan w:val="6"/>
            <w:vAlign w:val="center"/>
          </w:tcPr>
          <w:p w:rsidR="00B21F77" w:rsidRPr="003635C6" w:rsidRDefault="00B21F77" w:rsidP="00FE461E">
            <w:pPr>
              <w:jc w:val="left"/>
              <w:rPr>
                <w:rFonts w:ascii="宋体" w:cs="宋体"/>
                <w:color w:val="333333"/>
                <w:sz w:val="24"/>
              </w:rPr>
            </w:pPr>
            <w:r>
              <w:rPr>
                <w:rFonts w:ascii="宋体" w:hAnsi="宋体" w:cs="宋体"/>
                <w:color w:val="333333"/>
                <w:sz w:val="24"/>
              </w:rPr>
              <w:t xml:space="preserve"> </w:t>
            </w:r>
          </w:p>
        </w:tc>
        <w:tc>
          <w:tcPr>
            <w:tcW w:w="1048" w:type="dxa"/>
            <w:gridSpan w:val="3"/>
            <w:vAlign w:val="center"/>
          </w:tcPr>
          <w:p w:rsidR="00B21F77" w:rsidRDefault="00B21F77" w:rsidP="00FE461E">
            <w:pPr>
              <w:widowControl w:val="0"/>
              <w:spacing w:line="360" w:lineRule="exact"/>
              <w:jc w:val="center"/>
              <w:rPr>
                <w:rFonts w:ascii="仿宋_GB2312" w:eastAsia="仿宋_GB2312" w:hAnsi="仿宋_GB2312"/>
                <w:kern w:val="2"/>
                <w:sz w:val="24"/>
                <w:szCs w:val="21"/>
              </w:rPr>
            </w:pPr>
            <w:r>
              <w:rPr>
                <w:rFonts w:ascii="宋体" w:hAnsi="宋体" w:cs="宋体"/>
                <w:color w:val="333333"/>
                <w:sz w:val="24"/>
              </w:rPr>
              <w:t xml:space="preserve"> </w:t>
            </w:r>
          </w:p>
        </w:tc>
        <w:tc>
          <w:tcPr>
            <w:tcW w:w="1260" w:type="dxa"/>
            <w:gridSpan w:val="3"/>
            <w:vAlign w:val="center"/>
          </w:tcPr>
          <w:p w:rsidR="00B21F77" w:rsidRDefault="00B21F77" w:rsidP="00FE461E">
            <w:pPr>
              <w:widowControl w:val="0"/>
              <w:spacing w:line="360" w:lineRule="exact"/>
              <w:jc w:val="center"/>
              <w:rPr>
                <w:rFonts w:ascii="仿宋_GB2312" w:eastAsia="仿宋_GB2312" w:hAnsi="仿宋_GB2312"/>
                <w:sz w:val="24"/>
                <w:szCs w:val="21"/>
              </w:rPr>
            </w:pPr>
            <w:r>
              <w:rPr>
                <w:rFonts w:ascii="仿宋_GB2312" w:eastAsia="仿宋_GB2312" w:hAnsi="仿宋_GB2312"/>
                <w:sz w:val="24"/>
                <w:szCs w:val="21"/>
              </w:rPr>
              <w:t xml:space="preserve"> </w:t>
            </w:r>
          </w:p>
        </w:tc>
        <w:tc>
          <w:tcPr>
            <w:tcW w:w="1053" w:type="dxa"/>
            <w:vAlign w:val="center"/>
          </w:tcPr>
          <w:p w:rsidR="00B21F77" w:rsidRDefault="00B21F77" w:rsidP="00FE461E">
            <w:pPr>
              <w:widowControl w:val="0"/>
              <w:spacing w:line="360" w:lineRule="exact"/>
              <w:jc w:val="center"/>
              <w:rPr>
                <w:rFonts w:ascii="仿宋_GB2312" w:eastAsia="仿宋_GB2312" w:hAnsi="仿宋_GB2312"/>
                <w:kern w:val="2"/>
                <w:sz w:val="24"/>
                <w:szCs w:val="21"/>
              </w:rPr>
            </w:pPr>
          </w:p>
        </w:tc>
      </w:tr>
      <w:tr w:rsidR="00B21F77" w:rsidTr="00FA681F">
        <w:trPr>
          <w:cantSplit/>
          <w:trHeight w:val="410"/>
        </w:trPr>
        <w:tc>
          <w:tcPr>
            <w:tcW w:w="521" w:type="dxa"/>
            <w:vMerge/>
            <w:vAlign w:val="center"/>
          </w:tcPr>
          <w:p w:rsidR="00B21F77" w:rsidRDefault="00B21F77">
            <w:pPr>
              <w:spacing w:line="360" w:lineRule="exact"/>
              <w:jc w:val="center"/>
              <w:rPr>
                <w:rFonts w:ascii="仿宋_GB2312" w:eastAsia="仿宋_GB2312" w:hAnsi="仿宋_GB2312"/>
                <w:sz w:val="24"/>
                <w:szCs w:val="21"/>
              </w:rPr>
            </w:pPr>
          </w:p>
        </w:tc>
        <w:tc>
          <w:tcPr>
            <w:tcW w:w="947" w:type="dxa"/>
            <w:gridSpan w:val="2"/>
            <w:vMerge/>
            <w:vAlign w:val="center"/>
          </w:tcPr>
          <w:p w:rsidR="00B21F77" w:rsidRDefault="00B21F77">
            <w:pPr>
              <w:spacing w:line="360" w:lineRule="exact"/>
              <w:jc w:val="center"/>
              <w:rPr>
                <w:rFonts w:ascii="仿宋_GB2312" w:eastAsia="仿宋_GB2312" w:hAnsi="仿宋_GB2312"/>
                <w:sz w:val="24"/>
                <w:szCs w:val="21"/>
              </w:rPr>
            </w:pPr>
          </w:p>
        </w:tc>
        <w:tc>
          <w:tcPr>
            <w:tcW w:w="1262" w:type="dxa"/>
            <w:gridSpan w:val="4"/>
            <w:vMerge/>
            <w:vAlign w:val="center"/>
          </w:tcPr>
          <w:p w:rsidR="00B21F77" w:rsidRDefault="00B21F77">
            <w:pPr>
              <w:jc w:val="center"/>
              <w:rPr>
                <w:rFonts w:ascii="仿宋_GB2312" w:eastAsia="仿宋_GB2312" w:hAnsi="仿宋_GB2312" w:cs="宋体"/>
                <w:sz w:val="24"/>
                <w:szCs w:val="24"/>
              </w:rPr>
            </w:pPr>
          </w:p>
        </w:tc>
        <w:tc>
          <w:tcPr>
            <w:tcW w:w="1260" w:type="dxa"/>
            <w:gridSpan w:val="3"/>
            <w:vAlign w:val="center"/>
          </w:tcPr>
          <w:p w:rsidR="00B21F77" w:rsidRDefault="00B21F77" w:rsidP="00FE461E">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2</w:t>
            </w:r>
          </w:p>
        </w:tc>
        <w:tc>
          <w:tcPr>
            <w:tcW w:w="2625" w:type="dxa"/>
            <w:gridSpan w:val="6"/>
            <w:vAlign w:val="center"/>
          </w:tcPr>
          <w:p w:rsidR="00B21F77" w:rsidRPr="003635C6" w:rsidRDefault="00B21F77" w:rsidP="00FE461E">
            <w:pPr>
              <w:jc w:val="left"/>
              <w:rPr>
                <w:rFonts w:ascii="宋体" w:cs="宋体"/>
                <w:color w:val="333333"/>
                <w:sz w:val="24"/>
              </w:rPr>
            </w:pPr>
            <w:r>
              <w:rPr>
                <w:rFonts w:ascii="宋体" w:hAnsi="宋体" w:cs="宋体"/>
                <w:color w:val="333333"/>
                <w:sz w:val="24"/>
              </w:rPr>
              <w:t xml:space="preserve"> </w:t>
            </w:r>
          </w:p>
        </w:tc>
        <w:tc>
          <w:tcPr>
            <w:tcW w:w="1048" w:type="dxa"/>
            <w:gridSpan w:val="3"/>
            <w:vAlign w:val="center"/>
          </w:tcPr>
          <w:p w:rsidR="00B21F77" w:rsidRDefault="00B21F77" w:rsidP="00FE461E">
            <w:pPr>
              <w:widowControl w:val="0"/>
              <w:spacing w:line="360" w:lineRule="exact"/>
              <w:jc w:val="center"/>
              <w:rPr>
                <w:rFonts w:ascii="仿宋_GB2312" w:eastAsia="仿宋_GB2312" w:hAnsi="仿宋_GB2312"/>
                <w:kern w:val="2"/>
                <w:sz w:val="24"/>
                <w:szCs w:val="21"/>
              </w:rPr>
            </w:pPr>
            <w:r>
              <w:rPr>
                <w:rFonts w:ascii="宋体" w:cs="宋体"/>
                <w:color w:val="333333"/>
                <w:sz w:val="24"/>
              </w:rPr>
              <w:t xml:space="preserve"> </w:t>
            </w:r>
          </w:p>
        </w:tc>
        <w:tc>
          <w:tcPr>
            <w:tcW w:w="1260" w:type="dxa"/>
            <w:gridSpan w:val="3"/>
            <w:vAlign w:val="center"/>
          </w:tcPr>
          <w:p w:rsidR="00B21F77" w:rsidRDefault="00B21F77" w:rsidP="00FE461E">
            <w:pPr>
              <w:widowControl w:val="0"/>
              <w:spacing w:line="360" w:lineRule="exact"/>
              <w:jc w:val="center"/>
              <w:rPr>
                <w:rFonts w:ascii="仿宋_GB2312" w:eastAsia="仿宋_GB2312" w:hAnsi="仿宋_GB2312"/>
                <w:sz w:val="24"/>
                <w:szCs w:val="21"/>
              </w:rPr>
            </w:pPr>
            <w:r>
              <w:rPr>
                <w:rFonts w:ascii="仿宋_GB2312" w:eastAsia="仿宋_GB2312" w:hAnsi="仿宋_GB2312"/>
                <w:sz w:val="24"/>
                <w:szCs w:val="21"/>
              </w:rPr>
              <w:t xml:space="preserve"> </w:t>
            </w:r>
          </w:p>
        </w:tc>
        <w:tc>
          <w:tcPr>
            <w:tcW w:w="1053" w:type="dxa"/>
            <w:vAlign w:val="center"/>
          </w:tcPr>
          <w:p w:rsidR="00B21F77" w:rsidRDefault="00B21F77" w:rsidP="00FE461E">
            <w:pPr>
              <w:widowControl w:val="0"/>
              <w:spacing w:line="360" w:lineRule="exact"/>
              <w:jc w:val="center"/>
              <w:rPr>
                <w:rFonts w:ascii="仿宋_GB2312" w:eastAsia="仿宋_GB2312" w:hAnsi="仿宋_GB2312"/>
                <w:kern w:val="2"/>
                <w:sz w:val="24"/>
                <w:szCs w:val="21"/>
              </w:rPr>
            </w:pPr>
          </w:p>
        </w:tc>
      </w:tr>
      <w:tr w:rsidR="00B21F77" w:rsidTr="00FA681F">
        <w:trPr>
          <w:cantSplit/>
          <w:trHeight w:val="410"/>
        </w:trPr>
        <w:tc>
          <w:tcPr>
            <w:tcW w:w="521" w:type="dxa"/>
            <w:vMerge/>
            <w:vAlign w:val="center"/>
          </w:tcPr>
          <w:p w:rsidR="00B21F77" w:rsidRDefault="00B21F77">
            <w:pPr>
              <w:spacing w:line="360" w:lineRule="exact"/>
              <w:jc w:val="center"/>
              <w:rPr>
                <w:rFonts w:ascii="仿宋_GB2312" w:eastAsia="仿宋_GB2312" w:hAnsi="仿宋_GB2312"/>
                <w:sz w:val="24"/>
                <w:szCs w:val="21"/>
              </w:rPr>
            </w:pPr>
          </w:p>
        </w:tc>
        <w:tc>
          <w:tcPr>
            <w:tcW w:w="947" w:type="dxa"/>
            <w:gridSpan w:val="2"/>
            <w:vMerge/>
            <w:vAlign w:val="center"/>
          </w:tcPr>
          <w:p w:rsidR="00B21F77" w:rsidRDefault="00B21F77">
            <w:pPr>
              <w:spacing w:line="360" w:lineRule="exact"/>
              <w:jc w:val="center"/>
              <w:rPr>
                <w:rFonts w:ascii="仿宋_GB2312" w:eastAsia="仿宋_GB2312" w:hAnsi="仿宋_GB2312"/>
                <w:sz w:val="24"/>
                <w:szCs w:val="21"/>
              </w:rPr>
            </w:pPr>
          </w:p>
        </w:tc>
        <w:tc>
          <w:tcPr>
            <w:tcW w:w="1262" w:type="dxa"/>
            <w:gridSpan w:val="4"/>
            <w:vMerge/>
            <w:vAlign w:val="center"/>
          </w:tcPr>
          <w:p w:rsidR="00B21F77" w:rsidRDefault="00B21F77">
            <w:pPr>
              <w:jc w:val="center"/>
              <w:rPr>
                <w:rFonts w:ascii="仿宋_GB2312" w:eastAsia="仿宋_GB2312" w:hAnsi="仿宋_GB2312" w:cs="宋体"/>
                <w:sz w:val="24"/>
                <w:szCs w:val="24"/>
              </w:rPr>
            </w:pPr>
          </w:p>
        </w:tc>
        <w:tc>
          <w:tcPr>
            <w:tcW w:w="1260" w:type="dxa"/>
            <w:gridSpan w:val="3"/>
            <w:vAlign w:val="center"/>
          </w:tcPr>
          <w:p w:rsidR="00B21F77" w:rsidRDefault="00B21F77" w:rsidP="00FE461E">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3</w:t>
            </w:r>
          </w:p>
        </w:tc>
        <w:tc>
          <w:tcPr>
            <w:tcW w:w="2625" w:type="dxa"/>
            <w:gridSpan w:val="6"/>
            <w:vAlign w:val="center"/>
          </w:tcPr>
          <w:p w:rsidR="00B21F77" w:rsidRDefault="00B21F77" w:rsidP="00FE461E">
            <w:pPr>
              <w:widowControl w:val="0"/>
              <w:spacing w:line="360" w:lineRule="exact"/>
              <w:jc w:val="center"/>
              <w:rPr>
                <w:rFonts w:ascii="仿宋_GB2312" w:eastAsia="仿宋_GB2312" w:hAnsi="仿宋_GB2312"/>
                <w:sz w:val="24"/>
                <w:szCs w:val="21"/>
              </w:rPr>
            </w:pPr>
            <w:r>
              <w:rPr>
                <w:rFonts w:ascii="仿宋_GB2312" w:eastAsia="仿宋_GB2312" w:hAnsi="仿宋_GB2312"/>
                <w:sz w:val="24"/>
                <w:szCs w:val="21"/>
              </w:rPr>
              <w:t xml:space="preserve"> </w:t>
            </w:r>
          </w:p>
        </w:tc>
        <w:tc>
          <w:tcPr>
            <w:tcW w:w="1048" w:type="dxa"/>
            <w:gridSpan w:val="3"/>
            <w:vAlign w:val="center"/>
          </w:tcPr>
          <w:p w:rsidR="00B21F77" w:rsidRDefault="00B21F77" w:rsidP="00FE461E">
            <w:pPr>
              <w:widowControl w:val="0"/>
              <w:spacing w:line="360" w:lineRule="exact"/>
              <w:jc w:val="center"/>
              <w:rPr>
                <w:rFonts w:ascii="仿宋_GB2312" w:eastAsia="仿宋_GB2312" w:hAnsi="仿宋_GB2312"/>
                <w:kern w:val="2"/>
                <w:sz w:val="24"/>
                <w:szCs w:val="21"/>
              </w:rPr>
            </w:pPr>
            <w:r>
              <w:rPr>
                <w:rFonts w:ascii="宋体" w:cs="宋体"/>
                <w:color w:val="333333"/>
                <w:sz w:val="24"/>
              </w:rPr>
              <w:t xml:space="preserve"> </w:t>
            </w:r>
          </w:p>
        </w:tc>
        <w:tc>
          <w:tcPr>
            <w:tcW w:w="1260" w:type="dxa"/>
            <w:gridSpan w:val="3"/>
            <w:vAlign w:val="center"/>
          </w:tcPr>
          <w:p w:rsidR="00B21F77" w:rsidRDefault="00B21F77" w:rsidP="00FE461E">
            <w:pPr>
              <w:widowControl w:val="0"/>
              <w:spacing w:line="360" w:lineRule="exact"/>
              <w:jc w:val="center"/>
              <w:rPr>
                <w:rFonts w:ascii="仿宋_GB2312" w:eastAsia="仿宋_GB2312" w:hAnsi="仿宋_GB2312"/>
                <w:sz w:val="24"/>
                <w:szCs w:val="21"/>
              </w:rPr>
            </w:pPr>
            <w:r>
              <w:rPr>
                <w:rFonts w:ascii="仿宋_GB2312" w:eastAsia="仿宋_GB2312" w:hAnsi="仿宋_GB2312"/>
                <w:sz w:val="24"/>
                <w:szCs w:val="21"/>
              </w:rPr>
              <w:t xml:space="preserve"> </w:t>
            </w:r>
          </w:p>
        </w:tc>
        <w:tc>
          <w:tcPr>
            <w:tcW w:w="1053" w:type="dxa"/>
            <w:vAlign w:val="center"/>
          </w:tcPr>
          <w:p w:rsidR="00B21F77" w:rsidRDefault="00B21F77" w:rsidP="00FE461E">
            <w:pPr>
              <w:widowControl w:val="0"/>
              <w:spacing w:line="360" w:lineRule="exact"/>
              <w:jc w:val="center"/>
              <w:rPr>
                <w:rFonts w:ascii="仿宋_GB2312" w:eastAsia="仿宋_GB2312" w:hAnsi="仿宋_GB2312"/>
                <w:kern w:val="2"/>
                <w:sz w:val="24"/>
                <w:szCs w:val="21"/>
              </w:rPr>
            </w:pPr>
          </w:p>
        </w:tc>
      </w:tr>
      <w:tr w:rsidR="00B21F77" w:rsidTr="00FA681F">
        <w:trPr>
          <w:cantSplit/>
          <w:trHeight w:val="410"/>
        </w:trPr>
        <w:tc>
          <w:tcPr>
            <w:tcW w:w="521" w:type="dxa"/>
            <w:vMerge/>
            <w:vAlign w:val="center"/>
          </w:tcPr>
          <w:p w:rsidR="00B21F77" w:rsidRDefault="00B21F77">
            <w:pPr>
              <w:spacing w:line="360" w:lineRule="exact"/>
              <w:jc w:val="center"/>
              <w:rPr>
                <w:rFonts w:ascii="仿宋_GB2312" w:eastAsia="仿宋_GB2312" w:hAnsi="仿宋_GB2312"/>
                <w:sz w:val="24"/>
                <w:szCs w:val="21"/>
              </w:rPr>
            </w:pPr>
          </w:p>
        </w:tc>
        <w:tc>
          <w:tcPr>
            <w:tcW w:w="947" w:type="dxa"/>
            <w:gridSpan w:val="2"/>
            <w:vAlign w:val="center"/>
          </w:tcPr>
          <w:p w:rsidR="00B21F77" w:rsidRDefault="00B21F77">
            <w:pPr>
              <w:spacing w:line="360" w:lineRule="exact"/>
              <w:jc w:val="center"/>
              <w:rPr>
                <w:rFonts w:ascii="仿宋_GB2312" w:eastAsia="仿宋_GB2312" w:hAnsi="仿宋_GB2312"/>
                <w:sz w:val="24"/>
                <w:szCs w:val="21"/>
              </w:rPr>
            </w:pPr>
            <w:r>
              <w:rPr>
                <w:rFonts w:ascii="仿宋_GB2312" w:eastAsia="仿宋_GB2312" w:hAnsi="仿宋_GB2312" w:hint="eastAsia"/>
                <w:kern w:val="2"/>
                <w:sz w:val="24"/>
                <w:szCs w:val="21"/>
              </w:rPr>
              <w:t>……</w:t>
            </w:r>
          </w:p>
        </w:tc>
        <w:tc>
          <w:tcPr>
            <w:tcW w:w="1262" w:type="dxa"/>
            <w:gridSpan w:val="4"/>
            <w:vAlign w:val="center"/>
          </w:tcPr>
          <w:p w:rsidR="00B21F77" w:rsidRDefault="00B21F77">
            <w:pPr>
              <w:jc w:val="center"/>
              <w:rPr>
                <w:rFonts w:ascii="仿宋_GB2312" w:eastAsia="仿宋_GB2312" w:hAnsi="仿宋_GB2312" w:cs="宋体"/>
                <w:sz w:val="24"/>
                <w:szCs w:val="24"/>
              </w:rPr>
            </w:pPr>
          </w:p>
        </w:tc>
        <w:tc>
          <w:tcPr>
            <w:tcW w:w="1260" w:type="dxa"/>
            <w:gridSpan w:val="3"/>
            <w:vAlign w:val="center"/>
          </w:tcPr>
          <w:p w:rsidR="00B21F77" w:rsidRDefault="00B21F77">
            <w:pPr>
              <w:jc w:val="center"/>
              <w:rPr>
                <w:rFonts w:ascii="仿宋_GB2312" w:eastAsia="仿宋_GB2312" w:hAnsi="仿宋_GB2312" w:cs="宋体"/>
                <w:sz w:val="24"/>
                <w:szCs w:val="24"/>
              </w:rPr>
            </w:pPr>
          </w:p>
        </w:tc>
        <w:tc>
          <w:tcPr>
            <w:tcW w:w="2625" w:type="dxa"/>
            <w:gridSpan w:val="6"/>
            <w:vAlign w:val="center"/>
          </w:tcPr>
          <w:p w:rsidR="00B21F77" w:rsidRDefault="00B21F77">
            <w:pPr>
              <w:widowControl w:val="0"/>
              <w:spacing w:line="360" w:lineRule="exact"/>
              <w:jc w:val="center"/>
              <w:rPr>
                <w:rFonts w:ascii="仿宋_GB2312" w:eastAsia="仿宋_GB2312" w:hAnsi="仿宋_GB2312"/>
                <w:sz w:val="24"/>
                <w:szCs w:val="21"/>
              </w:rPr>
            </w:pPr>
          </w:p>
        </w:tc>
        <w:tc>
          <w:tcPr>
            <w:tcW w:w="1048" w:type="dxa"/>
            <w:gridSpan w:val="3"/>
            <w:vAlign w:val="center"/>
          </w:tcPr>
          <w:p w:rsidR="00B21F77" w:rsidRDefault="00B21F77">
            <w:pPr>
              <w:widowControl w:val="0"/>
              <w:spacing w:line="360" w:lineRule="exact"/>
              <w:jc w:val="center"/>
              <w:rPr>
                <w:rFonts w:ascii="仿宋_GB2312" w:eastAsia="仿宋_GB2312" w:hAnsi="仿宋_GB2312"/>
                <w:kern w:val="2"/>
                <w:sz w:val="24"/>
                <w:szCs w:val="21"/>
              </w:rPr>
            </w:pPr>
          </w:p>
        </w:tc>
        <w:tc>
          <w:tcPr>
            <w:tcW w:w="1260" w:type="dxa"/>
            <w:gridSpan w:val="3"/>
            <w:vAlign w:val="center"/>
          </w:tcPr>
          <w:p w:rsidR="00B21F77" w:rsidRDefault="00B21F77">
            <w:pPr>
              <w:widowControl w:val="0"/>
              <w:spacing w:line="360" w:lineRule="exact"/>
              <w:jc w:val="center"/>
              <w:rPr>
                <w:rFonts w:ascii="仿宋_GB2312" w:eastAsia="仿宋_GB2312" w:hAnsi="仿宋_GB2312"/>
                <w:sz w:val="24"/>
                <w:szCs w:val="21"/>
              </w:rPr>
            </w:pPr>
          </w:p>
        </w:tc>
        <w:tc>
          <w:tcPr>
            <w:tcW w:w="1053" w:type="dxa"/>
            <w:vAlign w:val="center"/>
          </w:tcPr>
          <w:p w:rsidR="00B21F77" w:rsidRDefault="00B21F77">
            <w:pPr>
              <w:widowControl w:val="0"/>
              <w:spacing w:line="360" w:lineRule="exact"/>
              <w:jc w:val="center"/>
              <w:rPr>
                <w:rFonts w:ascii="仿宋_GB2312" w:eastAsia="仿宋_GB2312" w:hAnsi="仿宋_GB2312"/>
                <w:kern w:val="2"/>
                <w:sz w:val="24"/>
                <w:szCs w:val="21"/>
              </w:rPr>
            </w:pPr>
          </w:p>
        </w:tc>
      </w:tr>
      <w:tr w:rsidR="00B21F77" w:rsidTr="00FA681F">
        <w:trPr>
          <w:cantSplit/>
          <w:trHeight w:val="2310"/>
        </w:trPr>
        <w:tc>
          <w:tcPr>
            <w:tcW w:w="1769" w:type="dxa"/>
            <w:gridSpan w:val="4"/>
            <w:vAlign w:val="center"/>
          </w:tcPr>
          <w:p w:rsidR="00B21F77" w:rsidRDefault="00B21F77">
            <w:pPr>
              <w:widowControl w:val="0"/>
              <w:spacing w:line="360" w:lineRule="exact"/>
              <w:jc w:val="center"/>
              <w:rPr>
                <w:rFonts w:ascii="仿宋_GB2312" w:eastAsia="仿宋_GB2312" w:hAnsi="仿宋_GB2312"/>
                <w:kern w:val="2"/>
                <w:sz w:val="24"/>
                <w:szCs w:val="21"/>
              </w:rPr>
            </w:pPr>
            <w:r>
              <w:rPr>
                <w:rFonts w:ascii="仿宋_GB2312" w:eastAsia="仿宋_GB2312" w:hAnsi="仿宋_GB2312"/>
                <w:sz w:val="24"/>
                <w:szCs w:val="21"/>
              </w:rPr>
              <w:t xml:space="preserve"> </w:t>
            </w:r>
            <w:r>
              <w:rPr>
                <w:rFonts w:ascii="仿宋_GB2312" w:eastAsia="仿宋_GB2312" w:hAnsi="仿宋_GB2312" w:hint="eastAsia"/>
                <w:sz w:val="24"/>
                <w:szCs w:val="21"/>
              </w:rPr>
              <w:t>存在问题及绩效目标出现偏差的原因</w:t>
            </w:r>
          </w:p>
        </w:tc>
        <w:tc>
          <w:tcPr>
            <w:tcW w:w="8207" w:type="dxa"/>
            <w:gridSpan w:val="19"/>
          </w:tcPr>
          <w:p w:rsidR="00B21F77" w:rsidRPr="00EA49CF" w:rsidRDefault="00B21F77" w:rsidP="00EA49CF">
            <w:pPr>
              <w:shd w:val="clear" w:color="auto" w:fill="FFFFFF"/>
              <w:spacing w:line="600" w:lineRule="exact"/>
              <w:ind w:firstLine="640"/>
              <w:jc w:val="left"/>
              <w:rPr>
                <w:rFonts w:ascii="宋体" w:cs="宋体"/>
                <w:color w:val="666666"/>
                <w:sz w:val="28"/>
                <w:szCs w:val="28"/>
              </w:rPr>
            </w:pPr>
            <w:r w:rsidRPr="00EA49CF">
              <w:rPr>
                <w:rFonts w:ascii="宋体" w:hAnsi="宋体" w:cs="宋体" w:hint="eastAsia"/>
                <w:color w:val="222222"/>
                <w:sz w:val="28"/>
                <w:szCs w:val="28"/>
                <w:bdr w:val="none" w:sz="0" w:space="0" w:color="auto" w:frame="1"/>
              </w:rPr>
              <w:t>日常工作运转经费有待控制，办公费支出有所超支，预算编制的合理性有待提高。</w:t>
            </w:r>
          </w:p>
          <w:p w:rsidR="00B21F77" w:rsidRPr="00EA49CF" w:rsidRDefault="00B21F77">
            <w:pPr>
              <w:widowControl w:val="0"/>
              <w:spacing w:line="360" w:lineRule="exact"/>
              <w:jc w:val="center"/>
              <w:rPr>
                <w:rFonts w:ascii="宋体"/>
                <w:kern w:val="2"/>
                <w:sz w:val="28"/>
                <w:szCs w:val="28"/>
              </w:rPr>
            </w:pPr>
          </w:p>
        </w:tc>
      </w:tr>
      <w:tr w:rsidR="00B21F77" w:rsidTr="00FA681F">
        <w:trPr>
          <w:cantSplit/>
          <w:trHeight w:val="1669"/>
        </w:trPr>
        <w:tc>
          <w:tcPr>
            <w:tcW w:w="1769" w:type="dxa"/>
            <w:gridSpan w:val="4"/>
            <w:vAlign w:val="center"/>
          </w:tcPr>
          <w:p w:rsidR="00B21F77" w:rsidRDefault="00B21F77">
            <w:pPr>
              <w:widowControl w:val="0"/>
              <w:spacing w:line="360" w:lineRule="exact"/>
              <w:jc w:val="center"/>
              <w:rPr>
                <w:rFonts w:ascii="仿宋_GB2312" w:eastAsia="仿宋_GB2312" w:hAnsi="仿宋_GB2312"/>
                <w:sz w:val="24"/>
              </w:rPr>
            </w:pPr>
            <w:r>
              <w:rPr>
                <w:rFonts w:ascii="仿宋_GB2312" w:eastAsia="仿宋_GB2312" w:hAnsi="仿宋_GB2312" w:hint="eastAsia"/>
                <w:sz w:val="24"/>
              </w:rPr>
              <w:t>整改措施及下一步建议</w:t>
            </w:r>
          </w:p>
        </w:tc>
        <w:tc>
          <w:tcPr>
            <w:tcW w:w="8207" w:type="dxa"/>
            <w:gridSpan w:val="19"/>
          </w:tcPr>
          <w:p w:rsidR="00B21F77" w:rsidRPr="00EA49CF" w:rsidRDefault="00B21F77" w:rsidP="00EA49CF">
            <w:pPr>
              <w:shd w:val="clear" w:color="auto" w:fill="FFFFFF"/>
              <w:spacing w:line="600" w:lineRule="exact"/>
              <w:ind w:firstLine="640"/>
              <w:jc w:val="left"/>
              <w:rPr>
                <w:rFonts w:ascii="宋体" w:cs="宋体"/>
                <w:color w:val="666666"/>
                <w:sz w:val="28"/>
                <w:szCs w:val="28"/>
              </w:rPr>
            </w:pPr>
            <w:r w:rsidRPr="00EA49CF">
              <w:rPr>
                <w:rFonts w:ascii="宋体" w:hAnsi="宋体" w:cs="宋体"/>
                <w:b/>
                <w:color w:val="222222"/>
                <w:sz w:val="28"/>
                <w:szCs w:val="28"/>
                <w:bdr w:val="none" w:sz="0" w:space="0" w:color="auto" w:frame="1"/>
              </w:rPr>
              <w:t xml:space="preserve">1. </w:t>
            </w:r>
            <w:r w:rsidRPr="00EA49CF">
              <w:rPr>
                <w:rFonts w:ascii="宋体" w:hAnsi="宋体" w:cs="宋体" w:hint="eastAsia"/>
                <w:b/>
                <w:color w:val="222222"/>
                <w:sz w:val="28"/>
                <w:szCs w:val="28"/>
                <w:bdr w:val="none" w:sz="0" w:space="0" w:color="auto" w:frame="1"/>
              </w:rPr>
              <w:t>细化预算编制工作，认真做好预算的编制。</w:t>
            </w:r>
            <w:r w:rsidRPr="00EA49CF">
              <w:rPr>
                <w:rFonts w:ascii="宋体" w:hAnsi="宋体" w:cs="宋体" w:hint="eastAsia"/>
                <w:color w:val="222222"/>
                <w:sz w:val="28"/>
                <w:szCs w:val="28"/>
                <w:bdr w:val="none" w:sz="0" w:space="0" w:color="auto" w:frame="1"/>
              </w:rPr>
              <w:t>进一步加强内部预算管理意识，严格按照预算编制的相关制度和要求进行预算编制；全面编制预算项目，优先保障固定性的、相对刚性的费用支出项目，尽量压缩变动性的、有控制空间的费用项目，进一步提高预算编制的科学性、严谨性和可控性。</w:t>
            </w:r>
          </w:p>
          <w:p w:rsidR="00B21F77" w:rsidRPr="00EA49CF" w:rsidRDefault="00B21F77" w:rsidP="00EA49CF">
            <w:pPr>
              <w:shd w:val="clear" w:color="auto" w:fill="FFFFFF"/>
              <w:spacing w:line="600" w:lineRule="exact"/>
              <w:ind w:firstLine="640"/>
              <w:jc w:val="left"/>
              <w:rPr>
                <w:rFonts w:ascii="宋体" w:cs="宋体"/>
                <w:color w:val="666666"/>
                <w:sz w:val="28"/>
                <w:szCs w:val="28"/>
              </w:rPr>
            </w:pPr>
            <w:r w:rsidRPr="00EA49CF">
              <w:rPr>
                <w:rFonts w:ascii="宋体" w:hAnsi="宋体" w:cs="宋体"/>
                <w:b/>
                <w:color w:val="222222"/>
                <w:sz w:val="28"/>
                <w:szCs w:val="28"/>
                <w:bdr w:val="none" w:sz="0" w:space="0" w:color="auto" w:frame="1"/>
              </w:rPr>
              <w:t xml:space="preserve">2. </w:t>
            </w:r>
            <w:r w:rsidRPr="00EA49CF">
              <w:rPr>
                <w:rFonts w:ascii="宋体" w:hAnsi="宋体" w:cs="宋体" w:hint="eastAsia"/>
                <w:b/>
                <w:color w:val="222222"/>
                <w:sz w:val="28"/>
                <w:szCs w:val="28"/>
                <w:bdr w:val="none" w:sz="0" w:space="0" w:color="auto" w:frame="1"/>
              </w:rPr>
              <w:t>加强财务管理，严格财务审核。</w:t>
            </w:r>
            <w:r w:rsidRPr="00EA49CF">
              <w:rPr>
                <w:rFonts w:ascii="宋体" w:hAnsi="宋体" w:cs="宋体" w:hint="eastAsia"/>
                <w:color w:val="222222"/>
                <w:sz w:val="28"/>
                <w:szCs w:val="28"/>
                <w:bdr w:val="none" w:sz="0" w:space="0" w:color="auto" w:frame="1"/>
              </w:rPr>
              <w:t>项目资金和日常运转经费报账支付时，按照预算规定的费用项目和用途进行资金使用报账相关程序进行审核、核算、支付，杜绝超支现象的发生。</w:t>
            </w:r>
          </w:p>
          <w:p w:rsidR="00B21F77" w:rsidRPr="00EA49CF" w:rsidRDefault="00B21F77" w:rsidP="00EA49CF">
            <w:pPr>
              <w:shd w:val="clear" w:color="auto" w:fill="FFFFFF"/>
              <w:spacing w:line="600" w:lineRule="exact"/>
              <w:ind w:firstLine="640"/>
              <w:jc w:val="left"/>
              <w:rPr>
                <w:rFonts w:ascii="宋体" w:cs="宋体"/>
                <w:color w:val="666666"/>
                <w:sz w:val="28"/>
                <w:szCs w:val="28"/>
              </w:rPr>
            </w:pPr>
            <w:r w:rsidRPr="00EA49CF">
              <w:rPr>
                <w:rFonts w:ascii="宋体" w:hAnsi="宋体" w:cs="宋体"/>
                <w:b/>
                <w:color w:val="222222"/>
                <w:sz w:val="28"/>
                <w:szCs w:val="28"/>
                <w:bdr w:val="none" w:sz="0" w:space="0" w:color="auto" w:frame="1"/>
              </w:rPr>
              <w:t>3</w:t>
            </w:r>
            <w:r w:rsidRPr="00EA49CF">
              <w:rPr>
                <w:rFonts w:ascii="宋体" w:hAnsi="宋体" w:cs="宋体" w:hint="eastAsia"/>
                <w:b/>
                <w:color w:val="222222"/>
                <w:sz w:val="28"/>
                <w:szCs w:val="28"/>
                <w:bdr w:val="none" w:sz="0" w:space="0" w:color="auto" w:frame="1"/>
              </w:rPr>
              <w:t>．持续抓好“三公”经费控制管理。</w:t>
            </w:r>
            <w:r w:rsidRPr="00EA49CF">
              <w:rPr>
                <w:rFonts w:ascii="宋体" w:hAnsi="宋体" w:cs="宋体" w:hint="eastAsia"/>
                <w:color w:val="222222"/>
                <w:sz w:val="28"/>
                <w:szCs w:val="28"/>
                <w:bdr w:val="none" w:sz="0" w:space="0" w:color="auto" w:frame="1"/>
              </w:rPr>
              <w:t>严格控制“三公”经费的规模和比例，把关“三公”经费支出的审核、审批，杜绝挪用和挤占其他预算资金行为；进一步细化“三公”经费的管理，合理压缩“三公”经费支出。</w:t>
            </w:r>
          </w:p>
          <w:p w:rsidR="00B21F77" w:rsidRPr="00EA49CF" w:rsidRDefault="00B21F77" w:rsidP="00767ED9">
            <w:pPr>
              <w:shd w:val="clear" w:color="auto" w:fill="FFFFFF"/>
              <w:spacing w:line="600" w:lineRule="exact"/>
              <w:ind w:firstLine="640"/>
              <w:jc w:val="left"/>
              <w:rPr>
                <w:rFonts w:ascii="宋体"/>
                <w:sz w:val="28"/>
                <w:szCs w:val="28"/>
              </w:rPr>
            </w:pPr>
          </w:p>
        </w:tc>
      </w:tr>
      <w:tr w:rsidR="00B21F77" w:rsidTr="00FA681F">
        <w:trPr>
          <w:cantSplit/>
          <w:trHeight w:val="1775"/>
        </w:trPr>
        <w:tc>
          <w:tcPr>
            <w:tcW w:w="1769" w:type="dxa"/>
            <w:gridSpan w:val="4"/>
            <w:vAlign w:val="center"/>
          </w:tcPr>
          <w:p w:rsidR="00B21F77" w:rsidRDefault="00B21F77" w:rsidP="00F55AF3">
            <w:pPr>
              <w:widowControl w:val="0"/>
              <w:spacing w:line="360" w:lineRule="exact"/>
              <w:jc w:val="center"/>
              <w:rPr>
                <w:rFonts w:ascii="仿宋_GB2312" w:eastAsia="仿宋_GB2312" w:hAnsi="仿宋_GB2312"/>
                <w:sz w:val="24"/>
              </w:rPr>
            </w:pPr>
            <w:r>
              <w:rPr>
                <w:rFonts w:ascii="仿宋_GB2312" w:eastAsia="仿宋_GB2312" w:hAnsi="仿宋_GB2312" w:hint="eastAsia"/>
                <w:sz w:val="24"/>
              </w:rPr>
              <w:t>市财政局归口业务科室审核意见</w:t>
            </w:r>
          </w:p>
          <w:p w:rsidR="00B21F77" w:rsidRDefault="00B21F77">
            <w:pPr>
              <w:widowControl w:val="0"/>
              <w:spacing w:line="360" w:lineRule="exact"/>
              <w:jc w:val="center"/>
              <w:rPr>
                <w:rFonts w:ascii="仿宋_GB2312" w:eastAsia="仿宋_GB2312" w:hAnsi="仿宋_GB2312"/>
                <w:sz w:val="24"/>
              </w:rPr>
            </w:pPr>
          </w:p>
        </w:tc>
        <w:tc>
          <w:tcPr>
            <w:tcW w:w="8207" w:type="dxa"/>
            <w:gridSpan w:val="19"/>
          </w:tcPr>
          <w:p w:rsidR="00B21F77" w:rsidRDefault="00B21F77">
            <w:pPr>
              <w:widowControl w:val="0"/>
              <w:spacing w:line="360" w:lineRule="exact"/>
              <w:jc w:val="center"/>
              <w:rPr>
                <w:rFonts w:ascii="仿宋_GB2312" w:eastAsia="仿宋_GB2312" w:hAnsi="仿宋_GB2312"/>
                <w:sz w:val="24"/>
              </w:rPr>
            </w:pPr>
          </w:p>
          <w:p w:rsidR="00B21F77" w:rsidRDefault="00B21F77">
            <w:pPr>
              <w:widowControl w:val="0"/>
              <w:spacing w:line="360" w:lineRule="exact"/>
              <w:rPr>
                <w:rFonts w:ascii="仿宋_GB2312" w:eastAsia="仿宋_GB2312" w:hAnsi="仿宋_GB2312"/>
                <w:sz w:val="24"/>
              </w:rPr>
            </w:pPr>
            <w:r>
              <w:rPr>
                <w:rFonts w:ascii="仿宋_GB2312" w:eastAsia="仿宋_GB2312" w:hAnsi="仿宋_GB2312"/>
                <w:sz w:val="24"/>
              </w:rPr>
              <w:t xml:space="preserve">                                              </w:t>
            </w:r>
          </w:p>
          <w:p w:rsidR="00B21F77" w:rsidRDefault="00B21F77" w:rsidP="00C84862">
            <w:pPr>
              <w:widowControl w:val="0"/>
              <w:spacing w:afterLines="50" w:line="360" w:lineRule="exact"/>
              <w:rPr>
                <w:rFonts w:ascii="仿宋_GB2312" w:eastAsia="仿宋_GB2312" w:hAnsi="仿宋_GB2312"/>
                <w:sz w:val="24"/>
              </w:rPr>
            </w:pPr>
            <w:r>
              <w:rPr>
                <w:rFonts w:ascii="仿宋_GB2312" w:eastAsia="仿宋_GB2312" w:hAnsi="仿宋_GB2312"/>
                <w:sz w:val="24"/>
              </w:rPr>
              <w:t xml:space="preserve">                                                </w:t>
            </w:r>
            <w:r>
              <w:rPr>
                <w:rFonts w:ascii="仿宋_GB2312" w:eastAsia="仿宋_GB2312" w:hAnsi="仿宋_GB2312" w:hint="eastAsia"/>
                <w:sz w:val="24"/>
              </w:rPr>
              <w:t>（公章）</w:t>
            </w:r>
          </w:p>
          <w:p w:rsidR="00B21F77" w:rsidRDefault="00B21F77">
            <w:pPr>
              <w:widowControl w:val="0"/>
              <w:spacing w:line="360" w:lineRule="exact"/>
              <w:rPr>
                <w:rFonts w:ascii="仿宋_GB2312" w:eastAsia="仿宋_GB2312" w:hAnsi="仿宋_GB2312"/>
                <w:sz w:val="24"/>
              </w:rPr>
            </w:pPr>
            <w:r>
              <w:rPr>
                <w:rFonts w:ascii="仿宋_GB2312" w:eastAsia="仿宋_GB2312" w:hAnsi="仿宋_GB2312"/>
                <w:bCs/>
                <w:sz w:val="24"/>
              </w:rPr>
              <w:t xml:space="preserve">                                              </w:t>
            </w:r>
            <w:r>
              <w:rPr>
                <w:rFonts w:ascii="仿宋_GB2312" w:eastAsia="仿宋_GB2312" w:hAnsi="仿宋_GB2312" w:hint="eastAsia"/>
                <w:bCs/>
                <w:sz w:val="24"/>
              </w:rPr>
              <w:t>年</w:t>
            </w:r>
            <w:r>
              <w:rPr>
                <w:rFonts w:ascii="仿宋_GB2312" w:eastAsia="仿宋_GB2312" w:hAnsi="仿宋_GB2312"/>
                <w:bCs/>
                <w:sz w:val="24"/>
              </w:rPr>
              <w:t xml:space="preserve">     </w:t>
            </w:r>
            <w:r>
              <w:rPr>
                <w:rFonts w:ascii="仿宋_GB2312" w:eastAsia="仿宋_GB2312" w:hAnsi="仿宋_GB2312" w:hint="eastAsia"/>
                <w:bCs/>
                <w:sz w:val="24"/>
              </w:rPr>
              <w:t>月</w:t>
            </w:r>
            <w:r>
              <w:rPr>
                <w:rFonts w:ascii="仿宋_GB2312" w:eastAsia="仿宋_GB2312" w:hAnsi="仿宋_GB2312"/>
                <w:bCs/>
                <w:sz w:val="24"/>
              </w:rPr>
              <w:t xml:space="preserve">    </w:t>
            </w:r>
            <w:r>
              <w:rPr>
                <w:rFonts w:ascii="仿宋_GB2312" w:eastAsia="仿宋_GB2312" w:hAnsi="仿宋_GB2312" w:hint="eastAsia"/>
                <w:bCs/>
                <w:sz w:val="24"/>
              </w:rPr>
              <w:t>日</w:t>
            </w:r>
          </w:p>
        </w:tc>
      </w:tr>
      <w:tr w:rsidR="00B21F77" w:rsidTr="00FA681F">
        <w:trPr>
          <w:cantSplit/>
          <w:trHeight w:val="1605"/>
        </w:trPr>
        <w:tc>
          <w:tcPr>
            <w:tcW w:w="1769" w:type="dxa"/>
            <w:gridSpan w:val="4"/>
            <w:vAlign w:val="center"/>
          </w:tcPr>
          <w:p w:rsidR="00B21F77" w:rsidRDefault="00B21F77" w:rsidP="00F55AF3">
            <w:pPr>
              <w:widowControl w:val="0"/>
              <w:spacing w:line="360" w:lineRule="exact"/>
              <w:jc w:val="center"/>
              <w:rPr>
                <w:rFonts w:ascii="仿宋_GB2312" w:eastAsia="仿宋_GB2312" w:hAnsi="仿宋_GB2312"/>
                <w:sz w:val="24"/>
              </w:rPr>
            </w:pPr>
            <w:r>
              <w:rPr>
                <w:rFonts w:ascii="仿宋_GB2312" w:eastAsia="仿宋_GB2312" w:hAnsi="仿宋_GB2312" w:hint="eastAsia"/>
                <w:sz w:val="24"/>
              </w:rPr>
              <w:t>市财政局预算绩效管理科意见</w:t>
            </w:r>
          </w:p>
        </w:tc>
        <w:tc>
          <w:tcPr>
            <w:tcW w:w="8207" w:type="dxa"/>
            <w:gridSpan w:val="19"/>
          </w:tcPr>
          <w:p w:rsidR="00B21F77" w:rsidRDefault="00B21F77" w:rsidP="00C84862">
            <w:pPr>
              <w:widowControl w:val="0"/>
              <w:spacing w:afterLines="50" w:line="360" w:lineRule="exact"/>
              <w:rPr>
                <w:rFonts w:ascii="仿宋_GB2312" w:eastAsia="仿宋_GB2312" w:hAnsi="仿宋_GB2312"/>
                <w:sz w:val="24"/>
              </w:rPr>
            </w:pPr>
            <w:r>
              <w:rPr>
                <w:rFonts w:ascii="仿宋_GB2312" w:eastAsia="仿宋_GB2312" w:hAnsi="仿宋_GB2312"/>
                <w:sz w:val="24"/>
              </w:rPr>
              <w:t xml:space="preserve"> </w:t>
            </w:r>
          </w:p>
          <w:p w:rsidR="00B21F77" w:rsidRDefault="00B21F77" w:rsidP="00C84862">
            <w:pPr>
              <w:widowControl w:val="0"/>
              <w:spacing w:afterLines="50" w:line="360" w:lineRule="exact"/>
              <w:rPr>
                <w:rFonts w:ascii="仿宋_GB2312" w:eastAsia="仿宋_GB2312" w:hAnsi="仿宋_GB2312"/>
                <w:sz w:val="24"/>
              </w:rPr>
            </w:pPr>
          </w:p>
          <w:p w:rsidR="00B21F77" w:rsidRDefault="00B21F77" w:rsidP="00C84862">
            <w:pPr>
              <w:widowControl w:val="0"/>
              <w:spacing w:afterLines="50" w:line="360" w:lineRule="exact"/>
              <w:rPr>
                <w:rFonts w:ascii="仿宋_GB2312" w:eastAsia="仿宋_GB2312" w:hAnsi="仿宋_GB2312"/>
                <w:sz w:val="24"/>
              </w:rPr>
            </w:pPr>
            <w:r>
              <w:rPr>
                <w:rFonts w:ascii="仿宋_GB2312" w:eastAsia="仿宋_GB2312" w:hAnsi="仿宋_GB2312"/>
                <w:sz w:val="24"/>
              </w:rPr>
              <w:t xml:space="preserve">                                                  </w:t>
            </w:r>
            <w:r>
              <w:rPr>
                <w:rFonts w:ascii="仿宋_GB2312" w:eastAsia="仿宋_GB2312" w:hAnsi="仿宋_GB2312" w:hint="eastAsia"/>
                <w:sz w:val="24"/>
              </w:rPr>
              <w:t>（公章）</w:t>
            </w:r>
          </w:p>
          <w:p w:rsidR="00B21F77" w:rsidRDefault="00B21F77">
            <w:pPr>
              <w:widowControl w:val="0"/>
              <w:spacing w:line="360" w:lineRule="exact"/>
              <w:rPr>
                <w:rFonts w:ascii="仿宋_GB2312" w:eastAsia="仿宋_GB2312" w:hAnsi="仿宋_GB2312"/>
                <w:bCs/>
                <w:sz w:val="24"/>
              </w:rPr>
            </w:pPr>
            <w:r>
              <w:rPr>
                <w:rFonts w:ascii="仿宋_GB2312" w:eastAsia="仿宋_GB2312" w:hAnsi="仿宋_GB2312"/>
                <w:bCs/>
                <w:sz w:val="24"/>
              </w:rPr>
              <w:t xml:space="preserve">                                              </w:t>
            </w:r>
            <w:r>
              <w:rPr>
                <w:rFonts w:ascii="仿宋_GB2312" w:eastAsia="仿宋_GB2312" w:hAnsi="仿宋_GB2312" w:hint="eastAsia"/>
                <w:bCs/>
                <w:sz w:val="24"/>
              </w:rPr>
              <w:t>年</w:t>
            </w:r>
            <w:r>
              <w:rPr>
                <w:rFonts w:ascii="仿宋_GB2312" w:eastAsia="仿宋_GB2312" w:hAnsi="仿宋_GB2312"/>
                <w:bCs/>
                <w:sz w:val="24"/>
              </w:rPr>
              <w:t xml:space="preserve">     </w:t>
            </w:r>
            <w:r>
              <w:rPr>
                <w:rFonts w:ascii="仿宋_GB2312" w:eastAsia="仿宋_GB2312" w:hAnsi="仿宋_GB2312" w:hint="eastAsia"/>
                <w:bCs/>
                <w:sz w:val="24"/>
              </w:rPr>
              <w:t>月</w:t>
            </w:r>
            <w:r>
              <w:rPr>
                <w:rFonts w:ascii="仿宋_GB2312" w:eastAsia="仿宋_GB2312" w:hAnsi="仿宋_GB2312"/>
                <w:bCs/>
                <w:sz w:val="24"/>
              </w:rPr>
              <w:t xml:space="preserve">     </w:t>
            </w:r>
            <w:r>
              <w:rPr>
                <w:rFonts w:ascii="仿宋_GB2312" w:eastAsia="仿宋_GB2312" w:hAnsi="仿宋_GB2312" w:hint="eastAsia"/>
                <w:bCs/>
                <w:sz w:val="24"/>
              </w:rPr>
              <w:t>日</w:t>
            </w:r>
          </w:p>
        </w:tc>
      </w:tr>
    </w:tbl>
    <w:p w:rsidR="00B21F77" w:rsidRDefault="00B21F77" w:rsidP="00C84862">
      <w:pPr>
        <w:spacing w:beforeLines="50" w:line="360" w:lineRule="auto"/>
        <w:ind w:rightChars="-501" w:right="-1052"/>
        <w:rPr>
          <w:rFonts w:ascii="仿宋_GB2312" w:eastAsia="仿宋_GB2312" w:hAnsi="仿宋_GB2312"/>
          <w:bCs/>
          <w:sz w:val="24"/>
        </w:rPr>
      </w:pPr>
      <w:r>
        <w:rPr>
          <w:rFonts w:ascii="仿宋_GB2312" w:eastAsia="仿宋_GB2312" w:hAnsi="仿宋_GB2312" w:hint="eastAsia"/>
          <w:bCs/>
          <w:sz w:val="24"/>
        </w:rPr>
        <w:t>单位负责人（签章）：</w:t>
      </w:r>
      <w:r>
        <w:rPr>
          <w:rFonts w:ascii="仿宋_GB2312" w:eastAsia="仿宋_GB2312" w:hAnsi="仿宋_GB2312"/>
          <w:bCs/>
          <w:sz w:val="24"/>
        </w:rPr>
        <w:t xml:space="preserve"> </w:t>
      </w:r>
      <w:r>
        <w:rPr>
          <w:rFonts w:ascii="仿宋_GB2312" w:eastAsia="仿宋_GB2312" w:hAnsi="仿宋_GB2312" w:hint="eastAsia"/>
          <w:bCs/>
          <w:sz w:val="24"/>
        </w:rPr>
        <w:t>张海</w:t>
      </w:r>
      <w:r>
        <w:rPr>
          <w:rFonts w:ascii="仿宋_GB2312" w:eastAsia="仿宋_GB2312" w:hAnsi="仿宋_GB2312"/>
          <w:bCs/>
          <w:sz w:val="24"/>
        </w:rPr>
        <w:t xml:space="preserve">                         </w:t>
      </w:r>
      <w:r>
        <w:rPr>
          <w:rFonts w:ascii="仿宋_GB2312" w:eastAsia="仿宋_GB2312" w:hAnsi="仿宋_GB2312" w:hint="eastAsia"/>
          <w:bCs/>
          <w:sz w:val="24"/>
        </w:rPr>
        <w:t>填报人（签章）：</w:t>
      </w:r>
      <w:r>
        <w:rPr>
          <w:rFonts w:ascii="仿宋_GB2312" w:eastAsia="仿宋_GB2312" w:hAnsi="仿宋_GB2312"/>
          <w:bCs/>
          <w:sz w:val="24"/>
        </w:rPr>
        <w:t xml:space="preserve"> </w:t>
      </w:r>
      <w:r>
        <w:rPr>
          <w:rFonts w:ascii="仿宋_GB2312" w:eastAsia="仿宋_GB2312" w:hAnsi="仿宋_GB2312" w:hint="eastAsia"/>
          <w:bCs/>
          <w:sz w:val="24"/>
        </w:rPr>
        <w:t>陶兰凤</w:t>
      </w:r>
      <w:r>
        <w:rPr>
          <w:rFonts w:ascii="仿宋_GB2312" w:eastAsia="仿宋_GB2312" w:hAnsi="仿宋_GB2312"/>
          <w:bCs/>
          <w:sz w:val="24"/>
        </w:rPr>
        <w:t xml:space="preserve">                                        </w:t>
      </w:r>
    </w:p>
    <w:p w:rsidR="00B21F77" w:rsidRDefault="00B21F77">
      <w:pPr>
        <w:spacing w:line="360" w:lineRule="auto"/>
        <w:ind w:rightChars="-501" w:right="-1052"/>
        <w:rPr>
          <w:rFonts w:ascii="仿宋_GB2312" w:eastAsia="仿宋_GB2312" w:hAnsi="仿宋_GB2312"/>
          <w:bCs/>
          <w:sz w:val="24"/>
        </w:rPr>
      </w:pPr>
      <w:r>
        <w:rPr>
          <w:rFonts w:ascii="仿宋_GB2312" w:eastAsia="仿宋_GB2312" w:hAnsi="仿宋_GB2312" w:hint="eastAsia"/>
          <w:bCs/>
          <w:sz w:val="24"/>
        </w:rPr>
        <w:t>联系电话：</w:t>
      </w:r>
      <w:r>
        <w:rPr>
          <w:rFonts w:ascii="仿宋_GB2312" w:eastAsia="仿宋_GB2312" w:hAnsi="仿宋_GB2312"/>
          <w:bCs/>
          <w:sz w:val="24"/>
        </w:rPr>
        <w:t xml:space="preserve"> 0746-4212694                              </w:t>
      </w:r>
      <w:r>
        <w:rPr>
          <w:rFonts w:ascii="仿宋_GB2312" w:eastAsia="仿宋_GB2312" w:hAnsi="仿宋_GB2312" w:hint="eastAsia"/>
          <w:bCs/>
          <w:sz w:val="24"/>
        </w:rPr>
        <w:t>填报日期：</w:t>
      </w:r>
      <w:r>
        <w:rPr>
          <w:rFonts w:ascii="仿宋_GB2312" w:eastAsia="仿宋_GB2312" w:hAnsi="仿宋_GB2312"/>
          <w:bCs/>
          <w:sz w:val="24"/>
        </w:rPr>
        <w:t xml:space="preserve">2018   </w:t>
      </w:r>
      <w:r>
        <w:rPr>
          <w:rFonts w:ascii="仿宋_GB2312" w:eastAsia="仿宋_GB2312" w:hAnsi="仿宋_GB2312" w:hint="eastAsia"/>
          <w:bCs/>
          <w:sz w:val="24"/>
        </w:rPr>
        <w:t>年</w:t>
      </w:r>
      <w:r>
        <w:rPr>
          <w:rFonts w:ascii="仿宋_GB2312" w:eastAsia="仿宋_GB2312" w:hAnsi="仿宋_GB2312"/>
          <w:bCs/>
          <w:sz w:val="24"/>
        </w:rPr>
        <w:t xml:space="preserve">    </w:t>
      </w:r>
      <w:r>
        <w:rPr>
          <w:rFonts w:ascii="仿宋_GB2312" w:eastAsia="仿宋_GB2312" w:hAnsi="仿宋_GB2312" w:hint="eastAsia"/>
          <w:bCs/>
          <w:sz w:val="24"/>
        </w:rPr>
        <w:t>月</w:t>
      </w:r>
      <w:r>
        <w:rPr>
          <w:rFonts w:ascii="仿宋_GB2312" w:eastAsia="仿宋_GB2312" w:hAnsi="仿宋_GB2312"/>
          <w:bCs/>
          <w:sz w:val="24"/>
        </w:rPr>
        <w:t xml:space="preserve">     </w:t>
      </w:r>
      <w:r>
        <w:rPr>
          <w:rFonts w:ascii="仿宋_GB2312" w:eastAsia="仿宋_GB2312" w:hAnsi="仿宋_GB2312" w:hint="eastAsia"/>
          <w:bCs/>
          <w:sz w:val="24"/>
        </w:rPr>
        <w:t>日</w:t>
      </w:r>
    </w:p>
    <w:sectPr w:rsidR="00B21F77" w:rsidSect="00C964B6">
      <w:footerReference w:type="even" r:id="rId6"/>
      <w:type w:val="continuous"/>
      <w:pgSz w:w="11907" w:h="16840"/>
      <w:pgMar w:top="1134" w:right="1247" w:bottom="1134" w:left="1247" w:header="851" w:footer="567" w:gutter="0"/>
      <w:cols w:space="720"/>
      <w:docGrid w:type="lines"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F77" w:rsidRDefault="00B21F77" w:rsidP="00D55550">
      <w:r>
        <w:separator/>
      </w:r>
    </w:p>
  </w:endnote>
  <w:endnote w:type="continuationSeparator" w:id="0">
    <w:p w:rsidR="00B21F77" w:rsidRDefault="00B21F77" w:rsidP="00D555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F77" w:rsidRDefault="00B21F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B21F77" w:rsidRDefault="00B21F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F77" w:rsidRDefault="00B21F77" w:rsidP="00D55550">
      <w:r>
        <w:separator/>
      </w:r>
    </w:p>
  </w:footnote>
  <w:footnote w:type="continuationSeparator" w:id="0">
    <w:p w:rsidR="00B21F77" w:rsidRDefault="00B21F77" w:rsidP="00D555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rawingGridHorizontalSpacing w:val="0"/>
  <w:drawingGridVerticalSpacing w:val="285"/>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doNotLeaveBackslashAlon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5C71"/>
    <w:rsid w:val="000456B7"/>
    <w:rsid w:val="000902F6"/>
    <w:rsid w:val="0009443C"/>
    <w:rsid w:val="00152464"/>
    <w:rsid w:val="00170C42"/>
    <w:rsid w:val="00172A27"/>
    <w:rsid w:val="00221790"/>
    <w:rsid w:val="002908C6"/>
    <w:rsid w:val="00291BAA"/>
    <w:rsid w:val="003635C6"/>
    <w:rsid w:val="003752E1"/>
    <w:rsid w:val="0037723E"/>
    <w:rsid w:val="003D3C8F"/>
    <w:rsid w:val="0048200E"/>
    <w:rsid w:val="004A19A5"/>
    <w:rsid w:val="004C7D07"/>
    <w:rsid w:val="004E1A74"/>
    <w:rsid w:val="00540DB8"/>
    <w:rsid w:val="00555419"/>
    <w:rsid w:val="00576C1F"/>
    <w:rsid w:val="006A6487"/>
    <w:rsid w:val="006B4364"/>
    <w:rsid w:val="007071C5"/>
    <w:rsid w:val="00767ED9"/>
    <w:rsid w:val="007F0A2B"/>
    <w:rsid w:val="0082406E"/>
    <w:rsid w:val="00852976"/>
    <w:rsid w:val="008602C5"/>
    <w:rsid w:val="008667AB"/>
    <w:rsid w:val="008824C2"/>
    <w:rsid w:val="008A7D30"/>
    <w:rsid w:val="008F0B02"/>
    <w:rsid w:val="009929EA"/>
    <w:rsid w:val="009A7CE1"/>
    <w:rsid w:val="009B6655"/>
    <w:rsid w:val="009D10A4"/>
    <w:rsid w:val="00A3409B"/>
    <w:rsid w:val="00B038EE"/>
    <w:rsid w:val="00B21F77"/>
    <w:rsid w:val="00BA23C3"/>
    <w:rsid w:val="00C84862"/>
    <w:rsid w:val="00C964B6"/>
    <w:rsid w:val="00CB1781"/>
    <w:rsid w:val="00D0519F"/>
    <w:rsid w:val="00D21AFE"/>
    <w:rsid w:val="00D55550"/>
    <w:rsid w:val="00E415BF"/>
    <w:rsid w:val="00EA49CF"/>
    <w:rsid w:val="00F37DDE"/>
    <w:rsid w:val="00F52469"/>
    <w:rsid w:val="00F55AF3"/>
    <w:rsid w:val="00F96778"/>
    <w:rsid w:val="00FA681F"/>
    <w:rsid w:val="00FD4345"/>
    <w:rsid w:val="00FE46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964B6"/>
    <w:pPr>
      <w:overflowPunct w:val="0"/>
      <w:autoSpaceDE w:val="0"/>
      <w:autoSpaceDN w:val="0"/>
      <w:adjustRightInd w:val="0"/>
      <w:jc w:val="both"/>
      <w:textAlignment w:val="baseline"/>
    </w:pPr>
    <w:rPr>
      <w:kern w:val="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C964B6"/>
    <w:rPr>
      <w:rFonts w:cs="Times New Roman"/>
    </w:rPr>
  </w:style>
  <w:style w:type="paragraph" w:styleId="NormalWeb">
    <w:name w:val="Normal (Web)"/>
    <w:basedOn w:val="Normal"/>
    <w:uiPriority w:val="99"/>
    <w:rsid w:val="00C964B6"/>
    <w:pPr>
      <w:overflowPunct/>
      <w:autoSpaceDE/>
      <w:autoSpaceDN/>
      <w:adjustRightInd/>
      <w:spacing w:before="100" w:beforeAutospacing="1" w:after="100" w:afterAutospacing="1"/>
      <w:jc w:val="left"/>
      <w:textAlignment w:val="auto"/>
    </w:pPr>
    <w:rPr>
      <w:rFonts w:ascii="宋体" w:hAnsi="宋体" w:cs="宋体"/>
      <w:sz w:val="24"/>
      <w:szCs w:val="24"/>
    </w:rPr>
  </w:style>
  <w:style w:type="paragraph" w:styleId="Date">
    <w:name w:val="Date"/>
    <w:basedOn w:val="Normal"/>
    <w:next w:val="Normal"/>
    <w:link w:val="DateChar"/>
    <w:uiPriority w:val="99"/>
    <w:rsid w:val="00C964B6"/>
    <w:pPr>
      <w:ind w:leftChars="2500" w:left="100"/>
    </w:pPr>
  </w:style>
  <w:style w:type="character" w:customStyle="1" w:styleId="DateChar">
    <w:name w:val="Date Char"/>
    <w:basedOn w:val="DefaultParagraphFont"/>
    <w:link w:val="Date"/>
    <w:uiPriority w:val="99"/>
    <w:semiHidden/>
    <w:locked/>
    <w:rsid w:val="00F52469"/>
    <w:rPr>
      <w:rFonts w:cs="Times New Roman"/>
      <w:kern w:val="0"/>
      <w:sz w:val="20"/>
      <w:szCs w:val="20"/>
    </w:rPr>
  </w:style>
  <w:style w:type="paragraph" w:styleId="Footer">
    <w:name w:val="footer"/>
    <w:basedOn w:val="Normal"/>
    <w:link w:val="FooterChar"/>
    <w:uiPriority w:val="99"/>
    <w:rsid w:val="00C964B6"/>
    <w:pPr>
      <w:tabs>
        <w:tab w:val="center" w:pos="4153"/>
        <w:tab w:val="right" w:pos="8306"/>
      </w:tabs>
    </w:pPr>
    <w:rPr>
      <w:sz w:val="20"/>
    </w:rPr>
  </w:style>
  <w:style w:type="character" w:customStyle="1" w:styleId="FooterChar">
    <w:name w:val="Footer Char"/>
    <w:basedOn w:val="DefaultParagraphFont"/>
    <w:link w:val="Footer"/>
    <w:uiPriority w:val="99"/>
    <w:semiHidden/>
    <w:locked/>
    <w:rsid w:val="00F52469"/>
    <w:rPr>
      <w:rFonts w:cs="Times New Roman"/>
      <w:kern w:val="0"/>
      <w:sz w:val="18"/>
      <w:szCs w:val="18"/>
    </w:rPr>
  </w:style>
  <w:style w:type="paragraph" w:styleId="Header">
    <w:name w:val="header"/>
    <w:basedOn w:val="Normal"/>
    <w:link w:val="HeaderChar"/>
    <w:uiPriority w:val="99"/>
    <w:rsid w:val="00C964B6"/>
    <w:pPr>
      <w:tabs>
        <w:tab w:val="center" w:pos="4153"/>
        <w:tab w:val="right" w:pos="8306"/>
      </w:tabs>
    </w:pPr>
    <w:rPr>
      <w:sz w:val="20"/>
    </w:rPr>
  </w:style>
  <w:style w:type="character" w:customStyle="1" w:styleId="HeaderChar">
    <w:name w:val="Header Char"/>
    <w:basedOn w:val="DefaultParagraphFont"/>
    <w:link w:val="Header"/>
    <w:uiPriority w:val="99"/>
    <w:semiHidden/>
    <w:locked/>
    <w:rsid w:val="00F52469"/>
    <w:rPr>
      <w:rFonts w:cs="Times New Roman"/>
      <w:kern w:val="0"/>
      <w:sz w:val="18"/>
      <w:szCs w:val="18"/>
    </w:rPr>
  </w:style>
  <w:style w:type="paragraph" w:styleId="BalloonText">
    <w:name w:val="Balloon Text"/>
    <w:basedOn w:val="Normal"/>
    <w:link w:val="BalloonTextChar"/>
    <w:uiPriority w:val="99"/>
    <w:rsid w:val="00C964B6"/>
    <w:rPr>
      <w:sz w:val="18"/>
      <w:szCs w:val="18"/>
    </w:rPr>
  </w:style>
  <w:style w:type="character" w:customStyle="1" w:styleId="BalloonTextChar">
    <w:name w:val="Balloon Text Char"/>
    <w:basedOn w:val="DefaultParagraphFont"/>
    <w:link w:val="BalloonText"/>
    <w:uiPriority w:val="99"/>
    <w:semiHidden/>
    <w:locked/>
    <w:rsid w:val="00F52469"/>
    <w:rPr>
      <w:rFonts w:cs="Times New Roman"/>
      <w:kern w:val="0"/>
      <w:sz w:val="2"/>
    </w:rPr>
  </w:style>
  <w:style w:type="paragraph" w:styleId="MacroText">
    <w:name w:val="macro"/>
    <w:link w:val="MacroTextChar"/>
    <w:uiPriority w:val="99"/>
    <w:rsid w:val="00C964B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kern w:val="0"/>
      <w:sz w:val="20"/>
      <w:szCs w:val="20"/>
    </w:rPr>
  </w:style>
  <w:style w:type="character" w:customStyle="1" w:styleId="MacroTextChar">
    <w:name w:val="Macro Text Char"/>
    <w:basedOn w:val="DefaultParagraphFont"/>
    <w:link w:val="MacroText"/>
    <w:uiPriority w:val="99"/>
    <w:locked/>
    <w:rsid w:val="00F52469"/>
    <w:rPr>
      <w:rFonts w:cs="Times New Roman"/>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130</TotalTime>
  <Pages>3</Pages>
  <Words>287</Words>
  <Characters>1640</Characters>
  <Application>Microsoft Office Outlook</Application>
  <DocSecurity>0</DocSecurity>
  <Lines>0</Lines>
  <Paragraphs>0</Paragraphs>
  <ScaleCrop>false</ScaleCrop>
  <Company>BGZ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国家税务总局文件</dc:title>
  <dc:subject/>
  <dc:creator>史殿林</dc:creator>
  <cp:keywords/>
  <dc:description/>
  <cp:lastModifiedBy>微软用户</cp:lastModifiedBy>
  <cp:revision>16</cp:revision>
  <cp:lastPrinted>2016-07-13T03:19:00Z</cp:lastPrinted>
  <dcterms:created xsi:type="dcterms:W3CDTF">2016-09-19T01:45:00Z</dcterms:created>
  <dcterms:modified xsi:type="dcterms:W3CDTF">2018-12-05T08:23:00Z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