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D" w:rsidRDefault="00A91DAD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91DAD" w:rsidRDefault="00A91DAD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部门专项支出绩效运行跟踪监控管理表</w:t>
      </w:r>
    </w:p>
    <w:p w:rsidR="00A91DAD" w:rsidRDefault="00A91DAD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A91DAD" w:rsidRDefault="00A91DAD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</w:t>
      </w:r>
      <w:r>
        <w:rPr>
          <w:rFonts w:ascii="宋体" w:cs="宋体" w:hint="eastAsia"/>
          <w:sz w:val="24"/>
        </w:rPr>
        <w:t>东安县城乡居民社会养老保险局</w:t>
      </w:r>
      <w:r>
        <w:rPr>
          <w:rFonts w:ascii="仿宋_GB2312" w:eastAsia="仿宋_GB2312" w:hAnsi="仿宋_GB2312"/>
          <w:sz w:val="24"/>
          <w:szCs w:val="21"/>
        </w:rPr>
        <w:t xml:space="preserve">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832"/>
        <w:gridCol w:w="115"/>
        <w:gridCol w:w="87"/>
        <w:gridCol w:w="541"/>
        <w:gridCol w:w="105"/>
        <w:gridCol w:w="529"/>
        <w:gridCol w:w="57"/>
        <w:gridCol w:w="779"/>
        <w:gridCol w:w="116"/>
        <w:gridCol w:w="308"/>
        <w:gridCol w:w="730"/>
        <w:gridCol w:w="557"/>
        <w:gridCol w:w="61"/>
        <w:gridCol w:w="855"/>
        <w:gridCol w:w="40"/>
        <w:gridCol w:w="319"/>
        <w:gridCol w:w="373"/>
        <w:gridCol w:w="338"/>
        <w:gridCol w:w="246"/>
        <w:gridCol w:w="155"/>
        <w:gridCol w:w="629"/>
        <w:gridCol w:w="194"/>
        <w:gridCol w:w="581"/>
        <w:gridCol w:w="909"/>
      </w:tblGrid>
      <w:tr w:rsidR="00A91DAD" w:rsidTr="00750EEC">
        <w:trPr>
          <w:trHeight w:val="555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783" w:type="dxa"/>
            <w:gridSpan w:val="10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东安县城乡居民社会养老保险局</w:t>
            </w:r>
          </w:p>
        </w:tc>
        <w:tc>
          <w:tcPr>
            <w:tcW w:w="1925" w:type="dxa"/>
            <w:gridSpan w:val="5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4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叶小聪</w:t>
            </w:r>
          </w:p>
        </w:tc>
      </w:tr>
      <w:tr w:rsidR="00A91DAD" w:rsidTr="00750EEC">
        <w:trPr>
          <w:trHeight w:val="555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783" w:type="dxa"/>
            <w:gridSpan w:val="10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1925" w:type="dxa"/>
            <w:gridSpan w:val="5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4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</w:t>
            </w:r>
          </w:p>
        </w:tc>
      </w:tr>
      <w:tr w:rsidR="00A91DAD" w:rsidTr="00750EEC">
        <w:trPr>
          <w:cantSplit/>
          <w:trHeight w:val="432"/>
        </w:trPr>
        <w:tc>
          <w:tcPr>
            <w:tcW w:w="1554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422" w:type="dxa"/>
            <w:gridSpan w:val="21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1—2018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</w:t>
            </w:r>
          </w:p>
        </w:tc>
      </w:tr>
      <w:tr w:rsidR="00A91DAD">
        <w:trPr>
          <w:cantSplit/>
          <w:trHeight w:val="90"/>
        </w:trPr>
        <w:tc>
          <w:tcPr>
            <w:tcW w:w="9976" w:type="dxa"/>
            <w:gridSpan w:val="2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A91DAD" w:rsidTr="00DB1F1D">
        <w:trPr>
          <w:cantSplit/>
          <w:trHeight w:val="144"/>
        </w:trPr>
        <w:tc>
          <w:tcPr>
            <w:tcW w:w="5276" w:type="dxa"/>
            <w:gridSpan w:val="13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A91DAD" w:rsidTr="00DB1F1D">
        <w:trPr>
          <w:cantSplit/>
          <w:trHeight w:val="144"/>
        </w:trPr>
        <w:tc>
          <w:tcPr>
            <w:tcW w:w="1352" w:type="dxa"/>
            <w:gridSpan w:val="2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3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4"/>
            <w:vMerge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144"/>
        </w:trPr>
        <w:tc>
          <w:tcPr>
            <w:tcW w:w="1352" w:type="dxa"/>
            <w:gridSpan w:val="2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105</w:t>
            </w:r>
          </w:p>
        </w:tc>
        <w:tc>
          <w:tcPr>
            <w:tcW w:w="1434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105</w:t>
            </w:r>
          </w:p>
        </w:tc>
        <w:tc>
          <w:tcPr>
            <w:tcW w:w="1203" w:type="dxa"/>
            <w:gridSpan w:val="3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>
        <w:trPr>
          <w:cantSplit/>
          <w:trHeight w:val="144"/>
        </w:trPr>
        <w:tc>
          <w:tcPr>
            <w:tcW w:w="9976" w:type="dxa"/>
            <w:gridSpan w:val="25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A91DAD">
        <w:trPr>
          <w:cantSplit/>
          <w:trHeight w:val="1355"/>
        </w:trPr>
        <w:tc>
          <w:tcPr>
            <w:tcW w:w="9976" w:type="dxa"/>
            <w:gridSpan w:val="25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A91DAD">
        <w:trPr>
          <w:cantSplit/>
          <w:trHeight w:val="144"/>
        </w:trPr>
        <w:tc>
          <w:tcPr>
            <w:tcW w:w="9976" w:type="dxa"/>
            <w:gridSpan w:val="2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2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105</w:t>
            </w:r>
          </w:p>
        </w:tc>
        <w:tc>
          <w:tcPr>
            <w:tcW w:w="2205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2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105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20.47</w:t>
            </w:r>
          </w:p>
        </w:tc>
        <w:tc>
          <w:tcPr>
            <w:tcW w:w="2205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2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20.47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2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>
        <w:trPr>
          <w:cantSplit/>
          <w:trHeight w:val="144"/>
        </w:trPr>
        <w:tc>
          <w:tcPr>
            <w:tcW w:w="9976" w:type="dxa"/>
            <w:gridSpan w:val="2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4" w:type="dxa"/>
            <w:gridSpan w:val="3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A91DAD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6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7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1416"/>
        </w:trPr>
        <w:tc>
          <w:tcPr>
            <w:tcW w:w="520" w:type="dxa"/>
            <w:vMerge w:val="restart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6" w:type="dxa"/>
            <w:gridSpan w:val="24"/>
          </w:tcPr>
          <w:p w:rsidR="00A91DAD" w:rsidRPr="00CC223B" w:rsidRDefault="00A91DAD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负责缴费情况、参保人数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A91DAD" w:rsidRPr="00CC223B" w:rsidRDefault="00A91DAD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负责全县城乡居民养老保险基金的支付及管理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A91DAD" w:rsidRPr="00CC223B" w:rsidRDefault="00A91DAD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负责办理转入转出结算、个人账户余额继承等养老保险业务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A91DAD" w:rsidRPr="00CC223B" w:rsidRDefault="00A91DAD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负责全县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独生子女父母奖励金、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民办教师和代课教师、老年乡村医生、被征地农民、老放映员生活补助发放工作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A91DAD" w:rsidRDefault="00A91DAD" w:rsidP="00CC223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617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431" w:type="dxa"/>
            <w:gridSpan w:val="5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404" w:type="dxa"/>
            <w:gridSpan w:val="3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A91DAD" w:rsidTr="00DB1F1D">
        <w:trPr>
          <w:cantSplit/>
          <w:trHeight w:val="1549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全县缴费情况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2315.24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A91DAD" w:rsidRDefault="00A91DAD" w:rsidP="00FA17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月全县参保缴费情况</w:t>
            </w: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114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DB1F1D">
        <w:trPr>
          <w:cantSplit/>
          <w:trHeight w:val="115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 w:rsidR="00A91DAD" w:rsidRDefault="00A91DAD" w:rsidP="00EB4A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 w:rsidP="00EB4A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参保人数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 w:rsidP="00EB4A4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36.47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 w:rsidP="00FA17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786"/>
        </w:trPr>
        <w:tc>
          <w:tcPr>
            <w:tcW w:w="520" w:type="dxa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 w:rsidP="00FA17FB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全县养老金支出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 w:rsidP="00FA17FB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7411.27</w:t>
            </w:r>
          </w:p>
        </w:tc>
        <w:tc>
          <w:tcPr>
            <w:tcW w:w="1559" w:type="dxa"/>
            <w:gridSpan w:val="4"/>
            <w:vAlign w:val="center"/>
          </w:tcPr>
          <w:p w:rsidR="00A91DAD" w:rsidRDefault="00A91DAD" w:rsidP="00E649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月支出</w:t>
            </w: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A91DAD" w:rsidTr="00DB1F1D">
        <w:trPr>
          <w:cantSplit/>
          <w:trHeight w:val="643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全省转入转出结算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4.47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个人账户余额继承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115.05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/>
                <w:sz w:val="24"/>
                <w:szCs w:val="24"/>
              </w:rPr>
              <w:t>100%</w:t>
            </w: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5158B1">
        <w:trPr>
          <w:cantSplit/>
          <w:trHeight w:val="537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 w:rsidP="00DB1F1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独生子女父母奖励金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8.44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月全县代发支出情况</w:t>
            </w: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5158B1">
        <w:trPr>
          <w:cantSplit/>
          <w:trHeight w:val="545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 w:rsidP="00DB1F1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民办和代课教师补助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171.59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 w:rsidP="00DB1F1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5158B1">
        <w:trPr>
          <w:cantSplit/>
          <w:trHeight w:val="435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老年乡村医生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81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5158B1">
        <w:trPr>
          <w:cantSplit/>
          <w:trHeight w:val="531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老放映员生活补助</w:t>
            </w:r>
          </w:p>
        </w:tc>
        <w:tc>
          <w:tcPr>
            <w:tcW w:w="1276" w:type="dxa"/>
            <w:gridSpan w:val="4"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6.75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％</w:t>
            </w: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 w:rsidP="005158B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  <w:p w:rsidR="00A91DAD" w:rsidRDefault="00A91DAD">
            <w:pPr>
              <w:wordWrap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A91DAD" w:rsidRDefault="00A91DAD" w:rsidP="00AF4D32">
            <w:pPr>
              <w:wordWrap w:val="0"/>
              <w:snapToGrid w:val="0"/>
              <w:spacing w:line="360" w:lineRule="auto"/>
              <w:ind w:firstLineChars="148" w:firstLine="355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预算完成率有待提高，预算完成率仍有提高空间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.</w:t>
            </w:r>
          </w:p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5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A91DAD" w:rsidRDefault="00A91DAD" w:rsidP="00E30C3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:rsidR="00A91DAD" w:rsidRDefault="00A91DAD" w:rsidP="00E30C3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A91DAD" w:rsidRDefault="00A91DAD" w:rsidP="00E30C3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 w:rsidP="00E30C3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62" w:type="dxa"/>
            <w:gridSpan w:val="4"/>
            <w:vMerge w:val="restart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91DAD" w:rsidRDefault="00A91D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A91DAD" w:rsidRDefault="00A91D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750EEC">
        <w:trPr>
          <w:cantSplit/>
          <w:trHeight w:val="2310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422" w:type="dxa"/>
            <w:gridSpan w:val="21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A91DAD" w:rsidTr="00750EEC">
        <w:trPr>
          <w:cantSplit/>
          <w:trHeight w:val="1669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2" w:type="dxa"/>
            <w:gridSpan w:val="21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1DAD" w:rsidTr="00750EEC">
        <w:trPr>
          <w:cantSplit/>
          <w:trHeight w:val="1775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2" w:type="dxa"/>
            <w:gridSpan w:val="21"/>
          </w:tcPr>
          <w:p w:rsidR="00A91DAD" w:rsidRDefault="00A91DA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1DAD" w:rsidTr="00750EEC">
        <w:trPr>
          <w:cantSplit/>
          <w:trHeight w:val="1605"/>
        </w:trPr>
        <w:tc>
          <w:tcPr>
            <w:tcW w:w="1554" w:type="dxa"/>
            <w:gridSpan w:val="4"/>
            <w:vAlign w:val="center"/>
          </w:tcPr>
          <w:p w:rsidR="00A91DAD" w:rsidRDefault="00A91D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2" w:type="dxa"/>
            <w:gridSpan w:val="21"/>
          </w:tcPr>
          <w:p w:rsidR="00A91DAD" w:rsidRDefault="00A91DA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A91DAD" w:rsidRDefault="00A91DAD" w:rsidP="00E30C3F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叶小聪</w:t>
      </w:r>
      <w:r>
        <w:rPr>
          <w:rFonts w:ascii="仿宋_GB2312" w:eastAsia="仿宋_GB2312" w:hAnsi="仿宋_GB2312"/>
          <w:bCs/>
          <w:sz w:val="24"/>
        </w:rPr>
        <w:t xml:space="preserve">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</w:t>
      </w:r>
      <w:r>
        <w:rPr>
          <w:rFonts w:ascii="仿宋_GB2312" w:eastAsia="仿宋_GB2312" w:hAnsi="仿宋_GB2312" w:hint="eastAsia"/>
          <w:bCs/>
          <w:sz w:val="24"/>
        </w:rPr>
        <w:t>蒋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波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</w:t>
      </w:r>
    </w:p>
    <w:p w:rsidR="00A91DAD" w:rsidRDefault="00A91DAD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4233183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8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30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A91DAD" w:rsidSect="00F626D1">
      <w:footerReference w:type="even" r:id="rId6"/>
      <w:footerReference w:type="default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AD" w:rsidRDefault="00A91DAD" w:rsidP="00F626D1">
      <w:r>
        <w:separator/>
      </w:r>
    </w:p>
  </w:endnote>
  <w:endnote w:type="continuationSeparator" w:id="0">
    <w:p w:rsidR="00A91DAD" w:rsidRDefault="00A91DAD" w:rsidP="00F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AD" w:rsidRDefault="00A91DAD" w:rsidP="00CC2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91DAD" w:rsidRDefault="00A91D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AD" w:rsidRDefault="00A91DAD" w:rsidP="008D6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1DAD" w:rsidRDefault="00A91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AD" w:rsidRDefault="00A91DAD" w:rsidP="00F626D1">
      <w:r>
        <w:separator/>
      </w:r>
    </w:p>
  </w:footnote>
  <w:footnote w:type="continuationSeparator" w:id="0">
    <w:p w:rsidR="00A91DAD" w:rsidRDefault="00A91DAD" w:rsidP="00F62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57310"/>
    <w:rsid w:val="00152464"/>
    <w:rsid w:val="00170C42"/>
    <w:rsid w:val="00172A27"/>
    <w:rsid w:val="00184E03"/>
    <w:rsid w:val="001E5AE4"/>
    <w:rsid w:val="00221790"/>
    <w:rsid w:val="00262F2D"/>
    <w:rsid w:val="002D32BC"/>
    <w:rsid w:val="002F604A"/>
    <w:rsid w:val="0035040D"/>
    <w:rsid w:val="003603AB"/>
    <w:rsid w:val="0037723E"/>
    <w:rsid w:val="00395B49"/>
    <w:rsid w:val="003C6628"/>
    <w:rsid w:val="004A2CBD"/>
    <w:rsid w:val="004E3CDB"/>
    <w:rsid w:val="004E749F"/>
    <w:rsid w:val="005158B1"/>
    <w:rsid w:val="00530FCC"/>
    <w:rsid w:val="005D4DC4"/>
    <w:rsid w:val="005F6DAE"/>
    <w:rsid w:val="0067224A"/>
    <w:rsid w:val="006A6487"/>
    <w:rsid w:val="006C4A66"/>
    <w:rsid w:val="00750EEC"/>
    <w:rsid w:val="008602C5"/>
    <w:rsid w:val="008667AB"/>
    <w:rsid w:val="008824C2"/>
    <w:rsid w:val="00883986"/>
    <w:rsid w:val="008A7983"/>
    <w:rsid w:val="008A7D30"/>
    <w:rsid w:val="008D6179"/>
    <w:rsid w:val="008F1D61"/>
    <w:rsid w:val="00A50D73"/>
    <w:rsid w:val="00A91DAD"/>
    <w:rsid w:val="00AF33F7"/>
    <w:rsid w:val="00AF4D32"/>
    <w:rsid w:val="00B20F09"/>
    <w:rsid w:val="00B3661C"/>
    <w:rsid w:val="00B62CCE"/>
    <w:rsid w:val="00B853A8"/>
    <w:rsid w:val="00B97B78"/>
    <w:rsid w:val="00BA23C3"/>
    <w:rsid w:val="00C30246"/>
    <w:rsid w:val="00C37F51"/>
    <w:rsid w:val="00C964B6"/>
    <w:rsid w:val="00CB1781"/>
    <w:rsid w:val="00CC223B"/>
    <w:rsid w:val="00CC5EE6"/>
    <w:rsid w:val="00CD5923"/>
    <w:rsid w:val="00CE18FD"/>
    <w:rsid w:val="00D213C9"/>
    <w:rsid w:val="00D40B1C"/>
    <w:rsid w:val="00D55550"/>
    <w:rsid w:val="00D80F74"/>
    <w:rsid w:val="00D865CC"/>
    <w:rsid w:val="00DB1F1D"/>
    <w:rsid w:val="00E30C3F"/>
    <w:rsid w:val="00E6239A"/>
    <w:rsid w:val="00E6494D"/>
    <w:rsid w:val="00EB4A41"/>
    <w:rsid w:val="00F37DDE"/>
    <w:rsid w:val="00F55AF3"/>
    <w:rsid w:val="00F60F35"/>
    <w:rsid w:val="00F626D1"/>
    <w:rsid w:val="00FA17FB"/>
    <w:rsid w:val="00FD0B74"/>
    <w:rsid w:val="00FD4345"/>
    <w:rsid w:val="00FE0B8C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E18FD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626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18FD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626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8FD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18FD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8FD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626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626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62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232</Words>
  <Characters>1329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唐良桥</cp:lastModifiedBy>
  <cp:revision>5</cp:revision>
  <cp:lastPrinted>2018-12-06T06:43:00Z</cp:lastPrinted>
  <dcterms:created xsi:type="dcterms:W3CDTF">2018-12-06T03:15:00Z</dcterms:created>
  <dcterms:modified xsi:type="dcterms:W3CDTF">2018-12-07T02:18:00Z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