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F2" w:rsidRDefault="00BD76F2">
      <w:pPr>
        <w:pStyle w:val="a5"/>
        <w:widowControl/>
        <w:spacing w:beforeAutospacing="0" w:afterAutospacing="0" w:line="33" w:lineRule="atLeast"/>
        <w:rPr>
          <w:rFonts w:ascii="微软雅黑" w:eastAsia="微软雅黑" w:hAnsi="微软雅黑" w:cs="微软雅黑"/>
          <w:b/>
          <w:bCs/>
          <w:color w:val="000000"/>
          <w:sz w:val="44"/>
          <w:szCs w:val="44"/>
        </w:rPr>
      </w:pPr>
    </w:p>
    <w:p w:rsidR="00FD2B71" w:rsidRDefault="00BD76F2" w:rsidP="008E0B0D">
      <w:pPr>
        <w:pStyle w:val="a5"/>
        <w:widowControl/>
        <w:spacing w:beforeAutospacing="0" w:afterAutospacing="0" w:line="33" w:lineRule="atLeas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/>
          <w:b/>
          <w:bCs/>
          <w:color w:val="000000"/>
          <w:sz w:val="44"/>
          <w:szCs w:val="44"/>
        </w:rPr>
        <w:t>2017</w:t>
      </w:r>
      <w:r w:rsidR="001A3F1E">
        <w:rPr>
          <w:rFonts w:ascii="宋体" w:hAnsi="宋体" w:cs="宋体" w:hint="eastAsia"/>
          <w:b/>
          <w:bCs/>
          <w:color w:val="000000"/>
          <w:sz w:val="44"/>
          <w:szCs w:val="44"/>
        </w:rPr>
        <w:t>年农村公益电影放映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专项资金</w:t>
      </w:r>
    </w:p>
    <w:p w:rsidR="00BD76F2" w:rsidRDefault="00BD76F2" w:rsidP="008E0B0D">
      <w:pPr>
        <w:pStyle w:val="a5"/>
        <w:widowControl/>
        <w:spacing w:beforeAutospacing="0" w:afterAutospacing="0" w:line="33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绩效自评报告</w:t>
      </w:r>
    </w:p>
    <w:p w:rsidR="00934A7F" w:rsidRDefault="00934A7F" w:rsidP="008E0B0D">
      <w:pPr>
        <w:pStyle w:val="a5"/>
        <w:widowControl/>
        <w:spacing w:beforeAutospacing="0" w:afterAutospacing="0" w:line="33" w:lineRule="atLeast"/>
        <w:jc w:val="center"/>
        <w:rPr>
          <w:rFonts w:ascii="微软雅黑" w:eastAsia="微软雅黑" w:hAnsi="微软雅黑" w:cs="微软雅黑"/>
          <w:b/>
          <w:bCs/>
          <w:color w:val="000000"/>
          <w:sz w:val="44"/>
          <w:szCs w:val="44"/>
        </w:rPr>
      </w:pPr>
    </w:p>
    <w:p w:rsidR="00BD76F2" w:rsidRPr="00934A7F" w:rsidRDefault="00BD76F2" w:rsidP="00062A8E">
      <w:pPr>
        <w:pStyle w:val="a5"/>
        <w:widowControl/>
        <w:spacing w:beforeAutospacing="0" w:afterAutospacing="0" w:line="33" w:lineRule="atLeast"/>
        <w:ind w:firstLineChars="250" w:firstLine="703"/>
        <w:rPr>
          <w:rFonts w:ascii="仿宋" w:eastAsia="仿宋" w:hAnsi="仿宋" w:cs="仿宋"/>
          <w:b/>
          <w:bCs/>
          <w:sz w:val="28"/>
          <w:szCs w:val="28"/>
        </w:rPr>
      </w:pPr>
      <w:r w:rsidRPr="00934A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一、项目概况</w:t>
      </w:r>
    </w:p>
    <w:p w:rsidR="009F03C9" w:rsidRPr="00934A7F" w:rsidRDefault="009F03C9" w:rsidP="00062A8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34A7F">
        <w:rPr>
          <w:rFonts w:ascii="黑体" w:eastAsia="黑体" w:hAnsi="黑体" w:hint="eastAsia"/>
          <w:sz w:val="28"/>
          <w:szCs w:val="28"/>
        </w:rPr>
        <w:t>（1）项目基本情况简介</w:t>
      </w:r>
    </w:p>
    <w:p w:rsidR="009F03C9" w:rsidRPr="00934A7F" w:rsidRDefault="009F03C9" w:rsidP="00934A7F">
      <w:pPr>
        <w:ind w:firstLineChars="200" w:firstLine="560"/>
        <w:rPr>
          <w:sz w:val="28"/>
          <w:szCs w:val="28"/>
        </w:rPr>
      </w:pPr>
      <w:r w:rsidRPr="00934A7F">
        <w:rPr>
          <w:rFonts w:hint="eastAsia"/>
          <w:sz w:val="28"/>
          <w:szCs w:val="28"/>
        </w:rPr>
        <w:t>随着人民群众对美好生活的向往，对文化精神生活的要求越来越高，为了满足人民群众的愿望，提高群众的思想道德，促进社会和谐协调发展，</w:t>
      </w:r>
      <w:r w:rsidRPr="00934A7F">
        <w:rPr>
          <w:rFonts w:hint="eastAsia"/>
          <w:sz w:val="28"/>
          <w:szCs w:val="28"/>
        </w:rPr>
        <w:t>2017</w:t>
      </w:r>
      <w:r w:rsidRPr="00934A7F">
        <w:rPr>
          <w:rFonts w:hint="eastAsia"/>
          <w:sz w:val="28"/>
          <w:szCs w:val="28"/>
        </w:rPr>
        <w:t>年我站在全县继续实施“</w:t>
      </w:r>
      <w:r w:rsidRPr="00934A7F">
        <w:rPr>
          <w:rFonts w:hint="eastAsia"/>
          <w:sz w:val="28"/>
          <w:szCs w:val="28"/>
        </w:rPr>
        <w:t>2131</w:t>
      </w:r>
      <w:r w:rsidRPr="00934A7F">
        <w:rPr>
          <w:rFonts w:hint="eastAsia"/>
          <w:sz w:val="28"/>
          <w:szCs w:val="28"/>
        </w:rPr>
        <w:t>”放映工程，努力完成国家广电总局分配的放映场次任务，实现一村一月放一场电影的目标。</w:t>
      </w:r>
    </w:p>
    <w:p w:rsidR="009F03C9" w:rsidRPr="00934A7F" w:rsidRDefault="009F03C9" w:rsidP="00062A8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34A7F">
        <w:rPr>
          <w:rFonts w:ascii="黑体" w:eastAsia="黑体" w:hAnsi="黑体" w:hint="eastAsia"/>
          <w:sz w:val="28"/>
          <w:szCs w:val="28"/>
        </w:rPr>
        <w:t>（2）项目绩效目标</w:t>
      </w:r>
    </w:p>
    <w:p w:rsidR="009F03C9" w:rsidRPr="00934A7F" w:rsidRDefault="009F03C9" w:rsidP="00934A7F">
      <w:pPr>
        <w:ind w:firstLineChars="200" w:firstLine="560"/>
        <w:rPr>
          <w:sz w:val="28"/>
          <w:szCs w:val="28"/>
        </w:rPr>
      </w:pPr>
      <w:r w:rsidRPr="00934A7F">
        <w:rPr>
          <w:rFonts w:hint="eastAsia"/>
          <w:sz w:val="28"/>
          <w:szCs w:val="28"/>
        </w:rPr>
        <w:t>2017</w:t>
      </w:r>
      <w:r w:rsidRPr="00934A7F">
        <w:rPr>
          <w:rFonts w:hint="eastAsia"/>
          <w:sz w:val="28"/>
          <w:szCs w:val="28"/>
        </w:rPr>
        <w:t>度市、县预算安排项目资金支出</w:t>
      </w:r>
      <w:r w:rsidR="00DA2DE7">
        <w:rPr>
          <w:rFonts w:hint="eastAsia"/>
          <w:sz w:val="28"/>
          <w:szCs w:val="28"/>
        </w:rPr>
        <w:t xml:space="preserve"> </w:t>
      </w:r>
      <w:r w:rsidR="00FD2B71">
        <w:rPr>
          <w:rFonts w:hint="eastAsia"/>
          <w:sz w:val="28"/>
          <w:szCs w:val="28"/>
        </w:rPr>
        <w:t>0</w:t>
      </w:r>
      <w:r w:rsidRPr="00934A7F">
        <w:rPr>
          <w:rFonts w:hint="eastAsia"/>
          <w:sz w:val="28"/>
          <w:szCs w:val="28"/>
        </w:rPr>
        <w:t>万元，</w:t>
      </w:r>
      <w:r w:rsidR="00FD2B71">
        <w:rPr>
          <w:rFonts w:hint="eastAsia"/>
          <w:sz w:val="28"/>
          <w:szCs w:val="28"/>
        </w:rPr>
        <w:t>专项资金</w:t>
      </w:r>
      <w:r w:rsidR="00FD2B71">
        <w:rPr>
          <w:rFonts w:hint="eastAsia"/>
          <w:sz w:val="28"/>
          <w:szCs w:val="28"/>
        </w:rPr>
        <w:t>38.8</w:t>
      </w:r>
      <w:r w:rsidR="00FD2B71">
        <w:rPr>
          <w:rFonts w:hint="eastAsia"/>
          <w:sz w:val="28"/>
          <w:szCs w:val="28"/>
        </w:rPr>
        <w:t>万元</w:t>
      </w:r>
      <w:r w:rsidRPr="00934A7F">
        <w:rPr>
          <w:rFonts w:hint="eastAsia"/>
          <w:sz w:val="28"/>
          <w:szCs w:val="28"/>
        </w:rPr>
        <w:t>全部用于我县农村公益电影放映，严格按照《湖南省农村公益数字电影放映管理细则》所规定的标准使用，并逐步完善放映管理体系，提高放映服务能力。</w:t>
      </w:r>
    </w:p>
    <w:p w:rsidR="009F03C9" w:rsidRPr="00934A7F" w:rsidRDefault="009F03C9" w:rsidP="00062A8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34A7F">
        <w:rPr>
          <w:rFonts w:ascii="黑体" w:eastAsia="黑体" w:hAnsi="黑体" w:hint="eastAsia"/>
          <w:sz w:val="28"/>
          <w:szCs w:val="28"/>
        </w:rPr>
        <w:t>二、项目资金使用及管理情况</w:t>
      </w:r>
    </w:p>
    <w:p w:rsidR="009F03C9" w:rsidRPr="00934A7F" w:rsidRDefault="009F03C9" w:rsidP="00934A7F">
      <w:pPr>
        <w:ind w:firstLineChars="200" w:firstLine="560"/>
        <w:rPr>
          <w:sz w:val="28"/>
          <w:szCs w:val="28"/>
        </w:rPr>
      </w:pPr>
      <w:r w:rsidRPr="00934A7F">
        <w:rPr>
          <w:rFonts w:hint="eastAsia"/>
          <w:sz w:val="28"/>
          <w:szCs w:val="28"/>
        </w:rPr>
        <w:t>2017</w:t>
      </w:r>
      <w:r w:rsidRPr="00934A7F">
        <w:rPr>
          <w:rFonts w:hint="eastAsia"/>
          <w:sz w:val="28"/>
          <w:szCs w:val="28"/>
        </w:rPr>
        <w:t>年度市、县预算安排项目资金</w:t>
      </w:r>
      <w:r w:rsidRPr="00934A7F">
        <w:rPr>
          <w:rFonts w:hint="eastAsia"/>
          <w:sz w:val="28"/>
          <w:szCs w:val="28"/>
        </w:rPr>
        <w:t xml:space="preserve"> </w:t>
      </w:r>
      <w:r w:rsidR="00FD2B71">
        <w:rPr>
          <w:rFonts w:hint="eastAsia"/>
          <w:sz w:val="28"/>
          <w:szCs w:val="28"/>
        </w:rPr>
        <w:t>0</w:t>
      </w:r>
      <w:r w:rsidRPr="00934A7F">
        <w:rPr>
          <w:rFonts w:hint="eastAsia"/>
          <w:sz w:val="28"/>
          <w:szCs w:val="28"/>
        </w:rPr>
        <w:t>万元，实际支出</w:t>
      </w:r>
      <w:r w:rsidRPr="00934A7F">
        <w:rPr>
          <w:rFonts w:hint="eastAsia"/>
          <w:sz w:val="28"/>
          <w:szCs w:val="28"/>
        </w:rPr>
        <w:t xml:space="preserve"> </w:t>
      </w:r>
      <w:r w:rsidR="00FD2B71">
        <w:rPr>
          <w:rFonts w:hint="eastAsia"/>
          <w:sz w:val="28"/>
          <w:szCs w:val="28"/>
        </w:rPr>
        <w:t>0</w:t>
      </w:r>
      <w:r w:rsidR="00FD2B71">
        <w:rPr>
          <w:rFonts w:hint="eastAsia"/>
          <w:sz w:val="28"/>
          <w:szCs w:val="28"/>
        </w:rPr>
        <w:t>万元</w:t>
      </w:r>
      <w:r w:rsidRPr="00934A7F">
        <w:rPr>
          <w:rFonts w:hint="eastAsia"/>
          <w:sz w:val="28"/>
          <w:szCs w:val="28"/>
        </w:rPr>
        <w:t>。</w:t>
      </w:r>
    </w:p>
    <w:p w:rsidR="009F03C9" w:rsidRPr="00934A7F" w:rsidRDefault="009F03C9" w:rsidP="00062A8E">
      <w:pPr>
        <w:ind w:firstLineChars="250" w:firstLine="700"/>
        <w:rPr>
          <w:rFonts w:ascii="黑体" w:eastAsia="黑体" w:hAnsi="黑体"/>
          <w:sz w:val="28"/>
          <w:szCs w:val="28"/>
        </w:rPr>
      </w:pPr>
      <w:r w:rsidRPr="00934A7F">
        <w:rPr>
          <w:rFonts w:ascii="黑体" w:eastAsia="黑体" w:hAnsi="黑体" w:hint="eastAsia"/>
          <w:sz w:val="28"/>
          <w:szCs w:val="28"/>
        </w:rPr>
        <w:t>三、项目组织实施情况</w:t>
      </w:r>
    </w:p>
    <w:p w:rsidR="009F03C9" w:rsidRPr="00934A7F" w:rsidRDefault="009F03C9" w:rsidP="00934A7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34A7F">
        <w:rPr>
          <w:rFonts w:ascii="黑体" w:eastAsia="黑体" w:hAnsi="黑体" w:hint="eastAsia"/>
          <w:sz w:val="28"/>
          <w:szCs w:val="28"/>
        </w:rPr>
        <w:t>（1）项目组织情况分析</w:t>
      </w:r>
    </w:p>
    <w:p w:rsidR="009F03C9" w:rsidRPr="00934A7F" w:rsidRDefault="009F03C9" w:rsidP="00062A8E">
      <w:pPr>
        <w:ind w:firstLineChars="200" w:firstLine="560"/>
        <w:rPr>
          <w:sz w:val="28"/>
          <w:szCs w:val="28"/>
        </w:rPr>
      </w:pPr>
      <w:r w:rsidRPr="00934A7F">
        <w:rPr>
          <w:rFonts w:hint="eastAsia"/>
          <w:sz w:val="28"/>
          <w:szCs w:val="28"/>
        </w:rPr>
        <w:t>我站严格按照《湖南省农村公益电影放映管理实施细则》的有关</w:t>
      </w:r>
      <w:r w:rsidRPr="00934A7F">
        <w:rPr>
          <w:rFonts w:hint="eastAsia"/>
          <w:sz w:val="28"/>
          <w:szCs w:val="28"/>
        </w:rPr>
        <w:lastRenderedPageBreak/>
        <w:t>规定，高标准。高质量的完成所有分配的电影放映场次，与农村电影放映员签到放映协议，坚持从实际情况出发，合理安排，划分场次，区域，确保不弄虚作假放映。</w:t>
      </w:r>
    </w:p>
    <w:p w:rsidR="009F03C9" w:rsidRPr="00934A7F" w:rsidRDefault="009F03C9" w:rsidP="009F03C9">
      <w:pPr>
        <w:tabs>
          <w:tab w:val="left" w:pos="435"/>
        </w:tabs>
        <w:rPr>
          <w:rFonts w:ascii="黑体" w:eastAsia="黑体" w:hAnsi="黑体"/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ascii="黑体" w:eastAsia="黑体" w:hAnsi="黑体" w:hint="eastAsia"/>
          <w:sz w:val="28"/>
          <w:szCs w:val="28"/>
        </w:rPr>
        <w:t>（2）项目管理情况分析</w:t>
      </w:r>
    </w:p>
    <w:p w:rsidR="009F03C9" w:rsidRPr="00934A7F" w:rsidRDefault="009F03C9" w:rsidP="00934A7F">
      <w:pPr>
        <w:ind w:firstLineChars="200" w:firstLine="560"/>
        <w:rPr>
          <w:sz w:val="28"/>
          <w:szCs w:val="28"/>
        </w:rPr>
      </w:pPr>
      <w:r w:rsidRPr="00934A7F">
        <w:rPr>
          <w:rFonts w:hint="eastAsia"/>
          <w:sz w:val="28"/>
          <w:szCs w:val="28"/>
        </w:rPr>
        <w:t>项目实施由我站拿出农村电影放映工作方案，提交主管局研究同意，电影放映</w:t>
      </w:r>
      <w:r w:rsidR="00FD2B71">
        <w:rPr>
          <w:rFonts w:hint="eastAsia"/>
          <w:sz w:val="28"/>
          <w:szCs w:val="28"/>
        </w:rPr>
        <w:t>专项</w:t>
      </w:r>
      <w:r w:rsidRPr="00934A7F">
        <w:rPr>
          <w:rFonts w:hint="eastAsia"/>
          <w:sz w:val="28"/>
          <w:szCs w:val="28"/>
        </w:rPr>
        <w:t>经费的使用严格按照《湖南省农村公益数字电影放映管理细则》的规定执行，确保了专项经费用在“刀刃”上。</w:t>
      </w:r>
    </w:p>
    <w:p w:rsidR="009F03C9" w:rsidRPr="00934A7F" w:rsidRDefault="009F03C9" w:rsidP="009F03C9">
      <w:pPr>
        <w:tabs>
          <w:tab w:val="left" w:pos="699"/>
        </w:tabs>
        <w:rPr>
          <w:rFonts w:ascii="黑体" w:eastAsia="黑体" w:hAnsi="黑体"/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ascii="黑体" w:eastAsia="黑体" w:hAnsi="黑体" w:hint="eastAsia"/>
          <w:sz w:val="28"/>
          <w:szCs w:val="28"/>
        </w:rPr>
        <w:t>四、项目绩效情况</w:t>
      </w:r>
    </w:p>
    <w:p w:rsidR="009F03C9" w:rsidRPr="00934A7F" w:rsidRDefault="009F03C9" w:rsidP="009F03C9">
      <w:pPr>
        <w:tabs>
          <w:tab w:val="left" w:pos="602"/>
        </w:tabs>
        <w:rPr>
          <w:rFonts w:ascii="黑体" w:eastAsia="黑体" w:hAnsi="黑体"/>
          <w:sz w:val="28"/>
          <w:szCs w:val="28"/>
        </w:rPr>
      </w:pPr>
      <w:r w:rsidRPr="00934A7F">
        <w:rPr>
          <w:rFonts w:ascii="黑体" w:eastAsia="黑体" w:hAnsi="黑体"/>
          <w:sz w:val="28"/>
          <w:szCs w:val="28"/>
        </w:rPr>
        <w:tab/>
      </w:r>
      <w:r w:rsidRPr="00934A7F">
        <w:rPr>
          <w:rFonts w:ascii="黑体" w:eastAsia="黑体" w:hAnsi="黑体" w:hint="eastAsia"/>
          <w:sz w:val="28"/>
          <w:szCs w:val="28"/>
        </w:rPr>
        <w:t>（1）项目成本控制情况</w:t>
      </w:r>
    </w:p>
    <w:p w:rsidR="009F03C9" w:rsidRPr="00934A7F" w:rsidRDefault="009F03C9" w:rsidP="009F03C9">
      <w:pPr>
        <w:tabs>
          <w:tab w:val="left" w:pos="602"/>
        </w:tabs>
        <w:rPr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hint="eastAsia"/>
          <w:sz w:val="28"/>
          <w:szCs w:val="28"/>
        </w:rPr>
        <w:t>我站在全县实施的农村公益数字电影放映工程，首先制定了切实可行的放映工作方案，科学规划，组织充足的影片、安排合理的放映时间，放映员平时食宿在农村，尽量控制支出，节约成本，提高了</w:t>
      </w:r>
      <w:r w:rsidR="00FD2B71">
        <w:rPr>
          <w:rFonts w:hint="eastAsia"/>
          <w:sz w:val="28"/>
          <w:szCs w:val="28"/>
        </w:rPr>
        <w:t>专项</w:t>
      </w:r>
      <w:r w:rsidRPr="00934A7F">
        <w:rPr>
          <w:rFonts w:hint="eastAsia"/>
          <w:sz w:val="28"/>
          <w:szCs w:val="28"/>
        </w:rPr>
        <w:t>资金的使用效率。</w:t>
      </w:r>
    </w:p>
    <w:p w:rsidR="009F03C9" w:rsidRPr="00934A7F" w:rsidRDefault="009F03C9" w:rsidP="009F03C9">
      <w:pPr>
        <w:tabs>
          <w:tab w:val="left" w:pos="602"/>
        </w:tabs>
        <w:rPr>
          <w:rFonts w:ascii="黑体" w:eastAsia="黑体" w:hAnsi="黑体"/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ascii="黑体" w:eastAsia="黑体" w:hAnsi="黑体" w:hint="eastAsia"/>
          <w:sz w:val="28"/>
          <w:szCs w:val="28"/>
        </w:rPr>
        <w:t>（2）项目成本节约情况</w:t>
      </w:r>
    </w:p>
    <w:p w:rsidR="009F03C9" w:rsidRPr="00934A7F" w:rsidRDefault="009F03C9" w:rsidP="009F03C9">
      <w:pPr>
        <w:tabs>
          <w:tab w:val="left" w:pos="602"/>
        </w:tabs>
        <w:rPr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hint="eastAsia"/>
          <w:sz w:val="28"/>
          <w:szCs w:val="28"/>
        </w:rPr>
        <w:t>我站在</w:t>
      </w:r>
      <w:r w:rsidRPr="00934A7F">
        <w:rPr>
          <w:rFonts w:hint="eastAsia"/>
          <w:sz w:val="28"/>
          <w:szCs w:val="28"/>
        </w:rPr>
        <w:t>2017</w:t>
      </w:r>
      <w:r w:rsidRPr="00934A7F">
        <w:rPr>
          <w:rFonts w:hint="eastAsia"/>
          <w:sz w:val="28"/>
          <w:szCs w:val="28"/>
        </w:rPr>
        <w:t>年农村公益数字电影放映工作中，本着勤俭节约，简单务实的的原则，按照湖南省农村电影放映细则对专项经费进行了合理的管理和支出，截止</w:t>
      </w:r>
      <w:r w:rsidRPr="00934A7F">
        <w:rPr>
          <w:rFonts w:hint="eastAsia"/>
          <w:sz w:val="28"/>
          <w:szCs w:val="28"/>
        </w:rPr>
        <w:t>2017</w:t>
      </w:r>
      <w:r w:rsidRPr="00934A7F">
        <w:rPr>
          <w:rFonts w:hint="eastAsia"/>
          <w:sz w:val="28"/>
          <w:szCs w:val="28"/>
        </w:rPr>
        <w:t>年底，充分如实地使用了</w:t>
      </w:r>
      <w:r w:rsidR="00FD2B71">
        <w:rPr>
          <w:rFonts w:hint="eastAsia"/>
          <w:sz w:val="28"/>
          <w:szCs w:val="28"/>
        </w:rPr>
        <w:t>专项</w:t>
      </w:r>
      <w:r w:rsidRPr="00934A7F">
        <w:rPr>
          <w:rFonts w:hint="eastAsia"/>
          <w:sz w:val="28"/>
          <w:szCs w:val="28"/>
        </w:rPr>
        <w:t>资金，提高了专项资金的使用效率。</w:t>
      </w:r>
    </w:p>
    <w:p w:rsidR="009F03C9" w:rsidRPr="00934A7F" w:rsidRDefault="009F03C9" w:rsidP="00934A7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34A7F">
        <w:rPr>
          <w:rFonts w:ascii="黑体" w:eastAsia="黑体" w:hAnsi="黑体" w:hint="eastAsia"/>
          <w:sz w:val="28"/>
          <w:szCs w:val="28"/>
        </w:rPr>
        <w:t>（二）项目的效率性分析</w:t>
      </w:r>
    </w:p>
    <w:p w:rsidR="009F03C9" w:rsidRPr="00934A7F" w:rsidRDefault="009F03C9" w:rsidP="009F03C9">
      <w:pPr>
        <w:tabs>
          <w:tab w:val="left" w:pos="602"/>
        </w:tabs>
        <w:rPr>
          <w:rFonts w:ascii="黑体" w:eastAsia="黑体" w:hAnsi="黑体"/>
          <w:sz w:val="28"/>
          <w:szCs w:val="28"/>
        </w:rPr>
      </w:pPr>
      <w:r w:rsidRPr="00934A7F">
        <w:rPr>
          <w:rFonts w:ascii="黑体" w:eastAsia="黑体" w:hAnsi="黑体"/>
          <w:sz w:val="28"/>
          <w:szCs w:val="28"/>
        </w:rPr>
        <w:tab/>
      </w:r>
      <w:r w:rsidRPr="00934A7F">
        <w:rPr>
          <w:rFonts w:ascii="黑体" w:eastAsia="黑体" w:hAnsi="黑体" w:hint="eastAsia"/>
          <w:sz w:val="28"/>
          <w:szCs w:val="28"/>
        </w:rPr>
        <w:t>（1）项目的实施进度</w:t>
      </w:r>
    </w:p>
    <w:p w:rsidR="009F03C9" w:rsidRPr="00934A7F" w:rsidRDefault="009F03C9" w:rsidP="00934A7F">
      <w:pPr>
        <w:ind w:firstLineChars="200" w:firstLine="560"/>
        <w:rPr>
          <w:sz w:val="28"/>
          <w:szCs w:val="28"/>
        </w:rPr>
      </w:pPr>
      <w:r w:rsidRPr="00934A7F">
        <w:rPr>
          <w:rFonts w:hint="eastAsia"/>
          <w:sz w:val="28"/>
          <w:szCs w:val="28"/>
        </w:rPr>
        <w:t>2017</w:t>
      </w:r>
      <w:r w:rsidRPr="00934A7F">
        <w:rPr>
          <w:rFonts w:hint="eastAsia"/>
          <w:sz w:val="28"/>
          <w:szCs w:val="28"/>
        </w:rPr>
        <w:t>年初就制定了农村公益数字电影放映工作计划书，并上报主管局同意，在全县</w:t>
      </w:r>
      <w:r w:rsidR="00FD2B71">
        <w:rPr>
          <w:rFonts w:hint="eastAsia"/>
          <w:sz w:val="28"/>
          <w:szCs w:val="28"/>
        </w:rPr>
        <w:t>每</w:t>
      </w:r>
      <w:r w:rsidRPr="00934A7F">
        <w:rPr>
          <w:rFonts w:hint="eastAsia"/>
          <w:sz w:val="28"/>
          <w:szCs w:val="28"/>
        </w:rPr>
        <w:t>个行政村继续进行农村公益电影放映工程，分</w:t>
      </w:r>
      <w:r w:rsidRPr="00934A7F">
        <w:rPr>
          <w:rFonts w:hint="eastAsia"/>
          <w:sz w:val="28"/>
          <w:szCs w:val="28"/>
        </w:rPr>
        <w:lastRenderedPageBreak/>
        <w:t>配的放映场次</w:t>
      </w:r>
      <w:r w:rsidRPr="00934A7F">
        <w:rPr>
          <w:rFonts w:hint="eastAsia"/>
          <w:sz w:val="28"/>
          <w:szCs w:val="28"/>
        </w:rPr>
        <w:t>5856</w:t>
      </w:r>
      <w:r w:rsidRPr="00934A7F">
        <w:rPr>
          <w:rFonts w:hint="eastAsia"/>
          <w:sz w:val="28"/>
          <w:szCs w:val="28"/>
        </w:rPr>
        <w:t>场，均已全部完成，截止</w:t>
      </w:r>
      <w:r w:rsidRPr="00934A7F">
        <w:rPr>
          <w:rFonts w:hint="eastAsia"/>
          <w:sz w:val="28"/>
          <w:szCs w:val="28"/>
        </w:rPr>
        <w:t>2017</w:t>
      </w:r>
      <w:r w:rsidRPr="00934A7F">
        <w:rPr>
          <w:rFonts w:hint="eastAsia"/>
          <w:sz w:val="28"/>
          <w:szCs w:val="28"/>
        </w:rPr>
        <w:t>年底放映经费执行进度百分之百。</w:t>
      </w:r>
    </w:p>
    <w:p w:rsidR="009F03C9" w:rsidRPr="00934A7F" w:rsidRDefault="009F03C9" w:rsidP="009F03C9">
      <w:pPr>
        <w:tabs>
          <w:tab w:val="left" w:pos="630"/>
        </w:tabs>
        <w:rPr>
          <w:rFonts w:ascii="黑体" w:eastAsia="黑体" w:hAnsi="黑体"/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ascii="黑体" w:eastAsia="黑体" w:hAnsi="黑体" w:hint="eastAsia"/>
          <w:sz w:val="28"/>
          <w:szCs w:val="28"/>
        </w:rPr>
        <w:t>（2）项目完成质量</w:t>
      </w:r>
    </w:p>
    <w:p w:rsidR="009F03C9" w:rsidRPr="00934A7F" w:rsidRDefault="009F03C9" w:rsidP="009F03C9">
      <w:pPr>
        <w:tabs>
          <w:tab w:val="left" w:pos="630"/>
        </w:tabs>
        <w:rPr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hint="eastAsia"/>
          <w:sz w:val="28"/>
          <w:szCs w:val="28"/>
        </w:rPr>
        <w:t>我站按质按量完成</w:t>
      </w:r>
      <w:r w:rsidRPr="00934A7F">
        <w:rPr>
          <w:rFonts w:hint="eastAsia"/>
          <w:sz w:val="28"/>
          <w:szCs w:val="28"/>
        </w:rPr>
        <w:t>2017</w:t>
      </w:r>
      <w:r w:rsidRPr="00934A7F">
        <w:rPr>
          <w:rFonts w:hint="eastAsia"/>
          <w:sz w:val="28"/>
          <w:szCs w:val="28"/>
        </w:rPr>
        <w:t>年农村公益数字电影放映场次任务，年初设定目标均已达到，放映成绩显著，我县电影放映工作得到了进一步的提高。</w:t>
      </w:r>
    </w:p>
    <w:p w:rsidR="009F03C9" w:rsidRPr="00934A7F" w:rsidRDefault="009F03C9" w:rsidP="009F03C9">
      <w:pPr>
        <w:tabs>
          <w:tab w:val="left" w:pos="630"/>
        </w:tabs>
        <w:rPr>
          <w:rFonts w:ascii="黑体" w:eastAsia="黑体" w:hAnsi="黑体"/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ascii="黑体" w:eastAsia="黑体" w:hAnsi="黑体" w:hint="eastAsia"/>
          <w:sz w:val="28"/>
          <w:szCs w:val="28"/>
        </w:rPr>
        <w:t>（三）项目的效益性分析</w:t>
      </w:r>
    </w:p>
    <w:p w:rsidR="009F03C9" w:rsidRPr="00934A7F" w:rsidRDefault="009F03C9" w:rsidP="009F03C9">
      <w:pPr>
        <w:tabs>
          <w:tab w:val="left" w:pos="630"/>
        </w:tabs>
        <w:rPr>
          <w:rFonts w:ascii="黑体" w:eastAsia="黑体" w:hAnsi="黑体"/>
          <w:sz w:val="28"/>
          <w:szCs w:val="28"/>
        </w:rPr>
      </w:pPr>
      <w:r w:rsidRPr="00934A7F">
        <w:rPr>
          <w:rFonts w:ascii="黑体" w:eastAsia="黑体" w:hAnsi="黑体"/>
          <w:sz w:val="28"/>
          <w:szCs w:val="28"/>
        </w:rPr>
        <w:tab/>
      </w:r>
      <w:r w:rsidRPr="00934A7F">
        <w:rPr>
          <w:rFonts w:ascii="黑体" w:eastAsia="黑体" w:hAnsi="黑体" w:hint="eastAsia"/>
          <w:sz w:val="28"/>
          <w:szCs w:val="28"/>
        </w:rPr>
        <w:t>（1）项目预期目标完成程度</w:t>
      </w:r>
    </w:p>
    <w:p w:rsidR="009F03C9" w:rsidRPr="00934A7F" w:rsidRDefault="009F03C9" w:rsidP="009F03C9">
      <w:pPr>
        <w:tabs>
          <w:tab w:val="left" w:pos="630"/>
        </w:tabs>
        <w:rPr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hint="eastAsia"/>
          <w:sz w:val="28"/>
          <w:szCs w:val="28"/>
        </w:rPr>
        <w:t>2017</w:t>
      </w:r>
      <w:r w:rsidRPr="00934A7F">
        <w:rPr>
          <w:rFonts w:hint="eastAsia"/>
          <w:sz w:val="28"/>
          <w:szCs w:val="28"/>
        </w:rPr>
        <w:t>年农村公益数字电影放映绩效目标基本完成。</w:t>
      </w:r>
    </w:p>
    <w:p w:rsidR="009F03C9" w:rsidRPr="00934A7F" w:rsidRDefault="009F03C9" w:rsidP="009F03C9">
      <w:pPr>
        <w:tabs>
          <w:tab w:val="left" w:pos="630"/>
        </w:tabs>
        <w:rPr>
          <w:rFonts w:ascii="黑体" w:eastAsia="黑体" w:hAnsi="黑体"/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ascii="黑体" w:eastAsia="黑体" w:hAnsi="黑体" w:hint="eastAsia"/>
          <w:sz w:val="28"/>
          <w:szCs w:val="28"/>
        </w:rPr>
        <w:t>（2）项目实施对经济和社会的影响</w:t>
      </w:r>
    </w:p>
    <w:p w:rsidR="009F03C9" w:rsidRPr="00934A7F" w:rsidRDefault="009F03C9" w:rsidP="009F03C9">
      <w:pPr>
        <w:tabs>
          <w:tab w:val="left" w:pos="630"/>
        </w:tabs>
        <w:rPr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hint="eastAsia"/>
          <w:sz w:val="28"/>
          <w:szCs w:val="28"/>
        </w:rPr>
        <w:t>开展农村公益数字电影放映，丰富了人民群众的文化生活，有效地提高了人民群众的道德素质和对党的政策的了解，又推动了我县电影放映工作具有积极的作用。</w:t>
      </w:r>
    </w:p>
    <w:p w:rsidR="009F03C9" w:rsidRPr="00934A7F" w:rsidRDefault="009F03C9" w:rsidP="00934A7F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34A7F">
        <w:rPr>
          <w:rFonts w:ascii="黑体" w:eastAsia="黑体" w:hAnsi="黑体" w:hint="eastAsia"/>
          <w:sz w:val="28"/>
          <w:szCs w:val="28"/>
        </w:rPr>
        <w:t>五、评价结果</w:t>
      </w:r>
    </w:p>
    <w:p w:rsidR="009F03C9" w:rsidRPr="00934A7F" w:rsidRDefault="009F03C9" w:rsidP="00934A7F">
      <w:pPr>
        <w:ind w:firstLineChars="200" w:firstLine="560"/>
        <w:rPr>
          <w:sz w:val="28"/>
          <w:szCs w:val="28"/>
        </w:rPr>
      </w:pPr>
      <w:r w:rsidRPr="00934A7F">
        <w:rPr>
          <w:rFonts w:hint="eastAsia"/>
          <w:sz w:val="28"/>
          <w:szCs w:val="28"/>
        </w:rPr>
        <w:t>我站负责实施的</w:t>
      </w:r>
      <w:r w:rsidRPr="00934A7F">
        <w:rPr>
          <w:rFonts w:hint="eastAsia"/>
          <w:sz w:val="28"/>
          <w:szCs w:val="28"/>
        </w:rPr>
        <w:t>2017</w:t>
      </w:r>
      <w:r w:rsidRPr="00934A7F">
        <w:rPr>
          <w:rFonts w:hint="eastAsia"/>
          <w:sz w:val="28"/>
          <w:szCs w:val="28"/>
        </w:rPr>
        <w:t>年农村公益电影放映专项经费在决策上科学合理，项目管理上规范到位，基本达到了预期的绩效目标，综合绩效评价结果为“优秀”</w:t>
      </w:r>
    </w:p>
    <w:p w:rsidR="009F03C9" w:rsidRPr="00934A7F" w:rsidRDefault="009F03C9" w:rsidP="009F03C9">
      <w:pPr>
        <w:rPr>
          <w:sz w:val="28"/>
          <w:szCs w:val="28"/>
        </w:rPr>
      </w:pPr>
    </w:p>
    <w:p w:rsidR="009F03C9" w:rsidRPr="00934A7F" w:rsidRDefault="009F03C9" w:rsidP="009F03C9">
      <w:pPr>
        <w:rPr>
          <w:sz w:val="28"/>
          <w:szCs w:val="28"/>
        </w:rPr>
      </w:pPr>
    </w:p>
    <w:p w:rsidR="009F03C9" w:rsidRPr="00934A7F" w:rsidRDefault="009F03C9" w:rsidP="00D14C8D">
      <w:pPr>
        <w:tabs>
          <w:tab w:val="left" w:pos="5094"/>
        </w:tabs>
        <w:ind w:firstLineChars="1900" w:firstLine="5320"/>
        <w:rPr>
          <w:sz w:val="28"/>
          <w:szCs w:val="28"/>
        </w:rPr>
      </w:pPr>
      <w:r w:rsidRPr="00934A7F">
        <w:rPr>
          <w:rFonts w:hint="eastAsia"/>
          <w:sz w:val="28"/>
          <w:szCs w:val="28"/>
        </w:rPr>
        <w:t>东安县电影服务管理站</w:t>
      </w:r>
    </w:p>
    <w:p w:rsidR="009F03C9" w:rsidRPr="00934A7F" w:rsidRDefault="009F03C9" w:rsidP="00DA2DE7">
      <w:pPr>
        <w:tabs>
          <w:tab w:val="left" w:pos="5630"/>
        </w:tabs>
        <w:rPr>
          <w:sz w:val="28"/>
          <w:szCs w:val="28"/>
        </w:rPr>
      </w:pPr>
      <w:r w:rsidRPr="00934A7F">
        <w:rPr>
          <w:sz w:val="28"/>
          <w:szCs w:val="28"/>
        </w:rPr>
        <w:tab/>
      </w:r>
      <w:r w:rsidRPr="00934A7F">
        <w:rPr>
          <w:rFonts w:hint="eastAsia"/>
          <w:sz w:val="28"/>
          <w:szCs w:val="28"/>
        </w:rPr>
        <w:t>2018</w:t>
      </w:r>
      <w:r w:rsidRPr="00934A7F">
        <w:rPr>
          <w:rFonts w:hint="eastAsia"/>
          <w:sz w:val="28"/>
          <w:szCs w:val="28"/>
        </w:rPr>
        <w:t>年</w:t>
      </w:r>
      <w:r w:rsidRPr="00934A7F">
        <w:rPr>
          <w:rFonts w:hint="eastAsia"/>
          <w:sz w:val="28"/>
          <w:szCs w:val="28"/>
        </w:rPr>
        <w:t>12</w:t>
      </w:r>
      <w:r w:rsidRPr="00934A7F">
        <w:rPr>
          <w:rFonts w:hint="eastAsia"/>
          <w:sz w:val="28"/>
          <w:szCs w:val="28"/>
        </w:rPr>
        <w:t>月</w:t>
      </w:r>
      <w:r w:rsidRPr="00934A7F">
        <w:rPr>
          <w:rFonts w:hint="eastAsia"/>
          <w:sz w:val="28"/>
          <w:szCs w:val="28"/>
        </w:rPr>
        <w:t>7</w:t>
      </w:r>
      <w:r w:rsidRPr="00934A7F">
        <w:rPr>
          <w:rFonts w:hint="eastAsia"/>
          <w:sz w:val="28"/>
          <w:szCs w:val="28"/>
        </w:rPr>
        <w:t>日</w:t>
      </w:r>
    </w:p>
    <w:p w:rsidR="00BD76F2" w:rsidRPr="004A057B" w:rsidRDefault="00BD76F2">
      <w:pPr>
        <w:rPr>
          <w:rFonts w:ascii="仿宋" w:eastAsia="仿宋" w:hAnsi="仿宋"/>
          <w:sz w:val="28"/>
          <w:szCs w:val="28"/>
        </w:rPr>
      </w:pPr>
    </w:p>
    <w:sectPr w:rsidR="00BD76F2" w:rsidRPr="004A057B" w:rsidSect="00C933D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7C" w:rsidRDefault="00116C7C" w:rsidP="00155A12">
      <w:r>
        <w:separator/>
      </w:r>
    </w:p>
  </w:endnote>
  <w:endnote w:type="continuationSeparator" w:id="0">
    <w:p w:rsidR="00116C7C" w:rsidRDefault="00116C7C" w:rsidP="0015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FE" w:rsidRDefault="009C1AFE">
    <w:pPr>
      <w:pStyle w:val="a3"/>
      <w:jc w:val="center"/>
    </w:pPr>
    <w:fldSimple w:instr=" PAGE   \* MERGEFORMAT ">
      <w:r w:rsidR="00D14C8D" w:rsidRPr="00D14C8D">
        <w:rPr>
          <w:noProof/>
          <w:lang w:val="zh-CN"/>
        </w:rPr>
        <w:t>3</w:t>
      </w:r>
    </w:fldSimple>
  </w:p>
  <w:p w:rsidR="00BD76F2" w:rsidRDefault="00BD76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7C" w:rsidRDefault="00116C7C" w:rsidP="00155A12">
      <w:r>
        <w:separator/>
      </w:r>
    </w:p>
  </w:footnote>
  <w:footnote w:type="continuationSeparator" w:id="0">
    <w:p w:rsidR="00116C7C" w:rsidRDefault="00116C7C" w:rsidP="00155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F2" w:rsidRDefault="00BD76F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E29B"/>
    <w:multiLevelType w:val="singleLevel"/>
    <w:tmpl w:val="5A0CE29B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A12"/>
    <w:rsid w:val="0005676C"/>
    <w:rsid w:val="00062A8E"/>
    <w:rsid w:val="00086C17"/>
    <w:rsid w:val="000A77D7"/>
    <w:rsid w:val="000B0A27"/>
    <w:rsid w:val="000D5661"/>
    <w:rsid w:val="000D68A1"/>
    <w:rsid w:val="000E3D6A"/>
    <w:rsid w:val="000F1DB9"/>
    <w:rsid w:val="00102687"/>
    <w:rsid w:val="00102FBB"/>
    <w:rsid w:val="00116C7C"/>
    <w:rsid w:val="00117D97"/>
    <w:rsid w:val="00132676"/>
    <w:rsid w:val="00155A12"/>
    <w:rsid w:val="00161314"/>
    <w:rsid w:val="00170C53"/>
    <w:rsid w:val="00175B88"/>
    <w:rsid w:val="00176AC3"/>
    <w:rsid w:val="001A3F1E"/>
    <w:rsid w:val="001A496C"/>
    <w:rsid w:val="001B015E"/>
    <w:rsid w:val="00234FDF"/>
    <w:rsid w:val="002379C8"/>
    <w:rsid w:val="002A69BE"/>
    <w:rsid w:val="002F234A"/>
    <w:rsid w:val="002F49F4"/>
    <w:rsid w:val="00345360"/>
    <w:rsid w:val="00354180"/>
    <w:rsid w:val="003706A2"/>
    <w:rsid w:val="003A6323"/>
    <w:rsid w:val="003A7CC7"/>
    <w:rsid w:val="004413DD"/>
    <w:rsid w:val="004447DD"/>
    <w:rsid w:val="004522C5"/>
    <w:rsid w:val="00472184"/>
    <w:rsid w:val="0048359B"/>
    <w:rsid w:val="004A057B"/>
    <w:rsid w:val="00503EC6"/>
    <w:rsid w:val="005423C2"/>
    <w:rsid w:val="00566089"/>
    <w:rsid w:val="00570C51"/>
    <w:rsid w:val="0057292F"/>
    <w:rsid w:val="005968E9"/>
    <w:rsid w:val="005D180A"/>
    <w:rsid w:val="005F407D"/>
    <w:rsid w:val="00635BC5"/>
    <w:rsid w:val="006B4C94"/>
    <w:rsid w:val="00736601"/>
    <w:rsid w:val="007B1478"/>
    <w:rsid w:val="007D0269"/>
    <w:rsid w:val="007D4614"/>
    <w:rsid w:val="008246BB"/>
    <w:rsid w:val="00851212"/>
    <w:rsid w:val="00866A3A"/>
    <w:rsid w:val="008902A7"/>
    <w:rsid w:val="00894BCB"/>
    <w:rsid w:val="008E0B0D"/>
    <w:rsid w:val="009139DF"/>
    <w:rsid w:val="00914CD4"/>
    <w:rsid w:val="0091519A"/>
    <w:rsid w:val="00915D1E"/>
    <w:rsid w:val="009255C1"/>
    <w:rsid w:val="00934A7F"/>
    <w:rsid w:val="009770DC"/>
    <w:rsid w:val="00992563"/>
    <w:rsid w:val="00996E29"/>
    <w:rsid w:val="009B0854"/>
    <w:rsid w:val="009B33FC"/>
    <w:rsid w:val="009C1AFE"/>
    <w:rsid w:val="009F03C9"/>
    <w:rsid w:val="009F4CE4"/>
    <w:rsid w:val="00A0299B"/>
    <w:rsid w:val="00A06718"/>
    <w:rsid w:val="00A22CCB"/>
    <w:rsid w:val="00A65DB0"/>
    <w:rsid w:val="00AC5752"/>
    <w:rsid w:val="00AD62B6"/>
    <w:rsid w:val="00AE15A3"/>
    <w:rsid w:val="00B16814"/>
    <w:rsid w:val="00B254E8"/>
    <w:rsid w:val="00BA6900"/>
    <w:rsid w:val="00BC2A12"/>
    <w:rsid w:val="00BC382C"/>
    <w:rsid w:val="00BD0D55"/>
    <w:rsid w:val="00BD76F2"/>
    <w:rsid w:val="00C16B61"/>
    <w:rsid w:val="00C933D5"/>
    <w:rsid w:val="00CC484C"/>
    <w:rsid w:val="00CE6B36"/>
    <w:rsid w:val="00D04E61"/>
    <w:rsid w:val="00D138C1"/>
    <w:rsid w:val="00D14C8D"/>
    <w:rsid w:val="00D56026"/>
    <w:rsid w:val="00DA2DE7"/>
    <w:rsid w:val="00DD1068"/>
    <w:rsid w:val="00DD109A"/>
    <w:rsid w:val="00DE36EC"/>
    <w:rsid w:val="00DF1C95"/>
    <w:rsid w:val="00E81B42"/>
    <w:rsid w:val="00E94A89"/>
    <w:rsid w:val="00EA2D50"/>
    <w:rsid w:val="00EB5F2A"/>
    <w:rsid w:val="00EC35D1"/>
    <w:rsid w:val="00ED20A7"/>
    <w:rsid w:val="00F13662"/>
    <w:rsid w:val="00F64AF7"/>
    <w:rsid w:val="00F74441"/>
    <w:rsid w:val="00FA1F13"/>
    <w:rsid w:val="00FC54F7"/>
    <w:rsid w:val="00FD2B71"/>
    <w:rsid w:val="01244956"/>
    <w:rsid w:val="067A55FE"/>
    <w:rsid w:val="07236F53"/>
    <w:rsid w:val="09D61AA5"/>
    <w:rsid w:val="15276D10"/>
    <w:rsid w:val="18E2625B"/>
    <w:rsid w:val="1F8556B9"/>
    <w:rsid w:val="23577A5C"/>
    <w:rsid w:val="312D7235"/>
    <w:rsid w:val="33D152EB"/>
    <w:rsid w:val="36457FA3"/>
    <w:rsid w:val="3C0C3185"/>
    <w:rsid w:val="64CB4CF2"/>
    <w:rsid w:val="6773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1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5A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A06718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55A1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06718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155A12"/>
    <w:pPr>
      <w:spacing w:beforeAutospacing="1" w:afterAutospacing="1"/>
      <w:jc w:val="left"/>
    </w:pPr>
    <w:rPr>
      <w:kern w:val="0"/>
      <w:sz w:val="24"/>
    </w:rPr>
  </w:style>
  <w:style w:type="character" w:customStyle="1" w:styleId="15">
    <w:name w:val="15"/>
    <w:basedOn w:val="a0"/>
    <w:uiPriority w:val="99"/>
    <w:rsid w:val="00155A1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cp:lastPrinted>2018-12-10T03:09:00Z</cp:lastPrinted>
  <dcterms:created xsi:type="dcterms:W3CDTF">2014-10-29T12:08:00Z</dcterms:created>
  <dcterms:modified xsi:type="dcterms:W3CDTF">2018-12-10T08:22:00Z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