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N/>
        <w:bidi w:val="0"/>
        <w:adjustRightInd/>
        <w:snapToGrid/>
        <w:spacing w:line="560" w:lineRule="exact"/>
        <w:ind w:left="0" w:leftChars="0"/>
        <w:jc w:val="center"/>
        <w:textAlignment w:val="auto"/>
        <w:outlineLvl w:val="9"/>
        <w:rPr>
          <w:rFonts w:ascii="黑体" w:hAnsi="黑体" w:eastAsia="黑体" w:cs="宋体"/>
          <w:b/>
          <w:color w:val="000000" w:themeColor="text1"/>
          <w:w w:val="90"/>
          <w:kern w:val="0"/>
          <w:sz w:val="44"/>
          <w:szCs w:val="44"/>
          <w:lang w:eastAsia="zh-CN"/>
          <w14:textFill>
            <w14:solidFill>
              <w14:schemeClr w14:val="tx1"/>
            </w14:solidFill>
          </w14:textFill>
        </w:rPr>
      </w:pPr>
      <w:r>
        <w:rPr>
          <w:rFonts w:hint="eastAsia" w:ascii="黑体" w:hAnsi="黑体" w:eastAsia="黑体" w:cs="宋体"/>
          <w:b/>
          <w:bCs/>
          <w:color w:val="000000" w:themeColor="text1"/>
          <w:w w:val="90"/>
          <w:kern w:val="0"/>
          <w:sz w:val="44"/>
          <w:szCs w:val="44"/>
          <w:lang w:eastAsia="zh-CN"/>
          <w14:textFill>
            <w14:solidFill>
              <w14:schemeClr w14:val="tx1"/>
            </w14:solidFill>
          </w14:textFill>
        </w:rPr>
        <w:t>2017年度东安团县委部门整体支出绩效评价报告</w:t>
      </w:r>
    </w:p>
    <w:p>
      <w:pPr>
        <w:keepNext w:val="0"/>
        <w:keepLines w:val="0"/>
        <w:pageBreakBefore w:val="0"/>
        <w:widowControl/>
        <w:shd w:val="clear" w:color="auto" w:fill="FFFFFF"/>
        <w:kinsoku/>
        <w:wordWrap/>
        <w:overflowPunct/>
        <w:topLinePunct w:val="0"/>
        <w:autoSpaceDN/>
        <w:bidi w:val="0"/>
        <w:adjustRightInd/>
        <w:snapToGrid/>
        <w:spacing w:line="560" w:lineRule="exact"/>
        <w:ind w:left="0" w:leftChars="0"/>
        <w:jc w:val="left"/>
        <w:textAlignment w:val="auto"/>
        <w:outlineLvl w:val="9"/>
        <w:rPr>
          <w:rFonts w:cs="宋体" w:asciiTheme="minorEastAsia" w:hAnsiTheme="minorEastAsia"/>
          <w:b/>
          <w:color w:val="000000" w:themeColor="text1"/>
          <w:kern w:val="0"/>
          <w:sz w:val="32"/>
          <w:szCs w:val="32"/>
          <w:lang w:eastAsia="zh-CN"/>
          <w14:textFill>
            <w14:solidFill>
              <w14:schemeClr w14:val="tx1"/>
            </w14:solidFill>
          </w14:textFill>
        </w:rPr>
      </w:pPr>
      <w:r>
        <w:rPr>
          <w:rFonts w:hint="eastAsia" w:cs="黑体" w:asciiTheme="minorEastAsia" w:hAnsiTheme="minorEastAsia"/>
          <w:b/>
          <w:color w:val="000000" w:themeColor="text1"/>
          <w:kern w:val="0"/>
          <w:sz w:val="32"/>
          <w:szCs w:val="32"/>
          <w:lang w:eastAsia="zh-CN"/>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3" w:firstLineChars="200"/>
        <w:jc w:val="left"/>
        <w:textAlignment w:val="auto"/>
        <w:outlineLvl w:val="9"/>
        <w:rPr>
          <w:rFonts w:ascii="黑体" w:hAnsi="黑体" w:eastAsia="黑体" w:cs="宋体"/>
          <w:b/>
          <w:color w:val="000000" w:themeColor="text1"/>
          <w:kern w:val="0"/>
          <w:sz w:val="32"/>
          <w:szCs w:val="32"/>
          <w:lang w:eastAsia="zh-CN"/>
          <w14:textFill>
            <w14:solidFill>
              <w14:schemeClr w14:val="tx1"/>
            </w14:solidFill>
          </w14:textFill>
        </w:rPr>
      </w:pPr>
      <w:r>
        <w:rPr>
          <w:rFonts w:hint="eastAsia" w:ascii="黑体" w:hAnsi="黑体" w:eastAsia="黑体" w:cs="宋体"/>
          <w:b/>
          <w:color w:val="000000" w:themeColor="text1"/>
          <w:kern w:val="0"/>
          <w:sz w:val="32"/>
          <w:szCs w:val="32"/>
          <w:lang w:eastAsia="zh-CN"/>
          <w14:textFill>
            <w14:solidFill>
              <w14:schemeClr w14:val="tx1"/>
            </w14:solidFill>
          </w14:textFill>
        </w:rPr>
        <w:t>一、部门概况</w:t>
      </w:r>
    </w:p>
    <w:p>
      <w:pPr>
        <w:keepNext w:val="0"/>
        <w:keepLines w:val="0"/>
        <w:pageBreakBefore w:val="0"/>
        <w:kinsoku/>
        <w:wordWrap/>
        <w:overflowPunct/>
        <w:topLinePunct w:val="0"/>
        <w:autoSpaceDN/>
        <w:bidi w:val="0"/>
        <w:adjustRightInd/>
        <w:snapToGrid/>
        <w:spacing w:line="560" w:lineRule="exact"/>
        <w:ind w:left="0" w:leftChars="0" w:firstLine="643" w:firstLineChars="200"/>
        <w:textAlignment w:val="auto"/>
        <w:outlineLvl w:val="9"/>
        <w:rPr>
          <w:rFonts w:asciiTheme="minorEastAsia" w:hAnsiTheme="minorEastAsia"/>
          <w:b/>
          <w:color w:val="000000" w:themeColor="text1"/>
          <w:sz w:val="32"/>
          <w:szCs w:val="32"/>
          <w14:textFill>
            <w14:solidFill>
              <w14:schemeClr w14:val="tx1"/>
            </w14:solidFill>
          </w14:textFill>
        </w:rPr>
      </w:pPr>
      <w:r>
        <w:rPr>
          <w:rFonts w:hint="eastAsia" w:asciiTheme="minorEastAsia" w:hAnsiTheme="minorEastAsia"/>
          <w:b/>
          <w:color w:val="000000" w:themeColor="text1"/>
          <w:sz w:val="32"/>
          <w:szCs w:val="32"/>
          <w:lang w:eastAsia="zh-CN"/>
          <w14:textFill>
            <w14:solidFill>
              <w14:schemeClr w14:val="tx1"/>
            </w14:solidFill>
          </w14:textFill>
        </w:rPr>
        <w:t>（</w:t>
      </w:r>
      <w:r>
        <w:rPr>
          <w:rFonts w:hint="eastAsia" w:asciiTheme="minorEastAsia" w:hAnsiTheme="minorEastAsia"/>
          <w:b/>
          <w:color w:val="000000" w:themeColor="text1"/>
          <w:sz w:val="32"/>
          <w:szCs w:val="32"/>
          <w14:textFill>
            <w14:solidFill>
              <w14:schemeClr w14:val="tx1"/>
            </w14:solidFill>
          </w14:textFill>
        </w:rPr>
        <w:t>一）部门基本情况</w:t>
      </w:r>
    </w:p>
    <w:p>
      <w:pPr>
        <w:keepNext w:val="0"/>
        <w:keepLines w:val="0"/>
        <w:pageBreakBefore w:val="0"/>
        <w:kinsoku/>
        <w:wordWrap/>
        <w:overflowPunct/>
        <w:topLinePunct w:val="0"/>
        <w:autoSpaceDN/>
        <w:bidi w:val="0"/>
        <w:adjustRightInd/>
        <w:snapToGrid/>
        <w:spacing w:line="560" w:lineRule="exact"/>
        <w:ind w:left="0" w:leftChars="0" w:firstLine="643" w:firstLineChars="200"/>
        <w:textAlignment w:val="auto"/>
        <w:outlineLvl w:val="9"/>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1、单位机构、人员情况</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团县委</w:t>
      </w:r>
      <w:r>
        <w:rPr>
          <w:rFonts w:hint="eastAsia" w:ascii="仿宋" w:hAnsi="仿宋" w:eastAsia="仿宋"/>
          <w:color w:val="000000" w:themeColor="text1"/>
          <w:sz w:val="32"/>
          <w:szCs w:val="32"/>
          <w14:textFill>
            <w14:solidFill>
              <w14:schemeClr w14:val="tx1"/>
            </w14:solidFill>
          </w14:textFill>
        </w:rPr>
        <w:t>属正科职单位，定编</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人。</w:t>
      </w:r>
      <w:r>
        <w:rPr>
          <w:rFonts w:hint="eastAsia" w:ascii="仿宋" w:hAnsi="仿宋" w:eastAsia="仿宋"/>
          <w:color w:val="000000" w:themeColor="text1"/>
          <w:sz w:val="32"/>
          <w:szCs w:val="32"/>
          <w:lang w:eastAsia="zh-CN"/>
          <w14:textFill>
            <w14:solidFill>
              <w14:schemeClr w14:val="tx1"/>
            </w14:solidFill>
          </w14:textFill>
        </w:rPr>
        <w:t>2017</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eastAsia="zh-CN"/>
          <w14:textFill>
            <w14:solidFill>
              <w14:schemeClr w14:val="tx1"/>
            </w14:solidFill>
          </w14:textFill>
        </w:rPr>
        <w:t>实有</w:t>
      </w:r>
      <w:r>
        <w:rPr>
          <w:rFonts w:hint="eastAsia" w:ascii="仿宋" w:hAnsi="仿宋" w:eastAsia="仿宋"/>
          <w:color w:val="000000" w:themeColor="text1"/>
          <w:sz w:val="32"/>
          <w:szCs w:val="32"/>
          <w14:textFill>
            <w14:solidFill>
              <w14:schemeClr w14:val="tx1"/>
            </w14:solidFill>
          </w14:textFill>
        </w:rPr>
        <w:t>在编在职</w:t>
      </w:r>
      <w:r>
        <w:rPr>
          <w:rFonts w:hint="eastAsia" w:ascii="仿宋" w:hAnsi="仿宋" w:eastAsia="仿宋"/>
          <w:color w:val="000000" w:themeColor="text1"/>
          <w:sz w:val="32"/>
          <w:szCs w:val="32"/>
          <w:lang w:eastAsia="zh-CN"/>
          <w14:textFill>
            <w14:solidFill>
              <w14:schemeClr w14:val="tx1"/>
            </w14:solidFill>
          </w14:textFill>
        </w:rPr>
        <w:t>人员</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人</w:t>
      </w:r>
      <w:r>
        <w:rPr>
          <w:rFonts w:hint="eastAsia" w:ascii="仿宋" w:hAnsi="仿宋" w:eastAsia="仿宋"/>
          <w:color w:val="000000" w:themeColor="text1"/>
          <w:sz w:val="32"/>
          <w:szCs w:val="32"/>
          <w:lang w:eastAsia="zh-CN"/>
          <w14:textFill>
            <w14:solidFill>
              <w14:schemeClr w14:val="tx1"/>
            </w14:solidFill>
          </w14:textFill>
        </w:rPr>
        <w:t>，人数较上年度增加</w:t>
      </w:r>
      <w:r>
        <w:rPr>
          <w:rFonts w:hint="eastAsia" w:ascii="仿宋" w:hAnsi="仿宋" w:eastAsia="仿宋"/>
          <w:color w:val="000000" w:themeColor="text1"/>
          <w:sz w:val="32"/>
          <w:szCs w:val="32"/>
          <w:lang w:val="en-US" w:eastAsia="zh-CN"/>
          <w14:textFill>
            <w14:solidFill>
              <w14:schemeClr w14:val="tx1"/>
            </w14:solidFill>
          </w14:textFill>
        </w:rPr>
        <w:t>0人</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N/>
        <w:bidi w:val="0"/>
        <w:adjustRightInd/>
        <w:snapToGrid/>
        <w:spacing w:line="560" w:lineRule="exact"/>
        <w:ind w:left="0" w:leftChars="0" w:firstLine="643" w:firstLineChars="200"/>
        <w:textAlignment w:val="auto"/>
        <w:outlineLvl w:val="9"/>
        <w:rPr>
          <w:rFonts w:asciiTheme="minorEastAsia" w:hAnsiTheme="minorEastAsia"/>
          <w:b/>
          <w:color w:val="000000" w:themeColor="text1"/>
          <w:sz w:val="32"/>
          <w:szCs w:val="32"/>
          <w:lang w:eastAsia="zh-CN"/>
          <w14:textFill>
            <w14:solidFill>
              <w14:schemeClr w14:val="tx1"/>
            </w14:solidFill>
          </w14:textFill>
        </w:rPr>
      </w:pPr>
      <w:r>
        <w:rPr>
          <w:rFonts w:hint="eastAsia" w:asciiTheme="minorEastAsia" w:hAnsiTheme="minorEastAsia"/>
          <w:b/>
          <w:color w:val="000000" w:themeColor="text1"/>
          <w:sz w:val="32"/>
          <w:szCs w:val="32"/>
          <w14:textFill>
            <w14:solidFill>
              <w14:schemeClr w14:val="tx1"/>
            </w14:solidFill>
          </w14:textFill>
        </w:rPr>
        <w:t>2、</w:t>
      </w:r>
      <w:r>
        <w:rPr>
          <w:rFonts w:hint="eastAsia" w:asciiTheme="minorEastAsia" w:hAnsiTheme="minorEastAsia"/>
          <w:b/>
          <w:color w:val="000000" w:themeColor="text1"/>
          <w:sz w:val="32"/>
          <w:szCs w:val="32"/>
          <w:lang w:eastAsia="zh-CN"/>
          <w14:textFill>
            <w14:solidFill>
              <w14:schemeClr w14:val="tx1"/>
            </w14:solidFill>
          </w14:textFill>
        </w:rPr>
        <w:t>团县委</w:t>
      </w:r>
      <w:r>
        <w:rPr>
          <w:rFonts w:hint="eastAsia" w:asciiTheme="minorEastAsia" w:hAnsiTheme="minorEastAsia"/>
          <w:b/>
          <w:color w:val="000000" w:themeColor="text1"/>
          <w:sz w:val="32"/>
          <w:szCs w:val="32"/>
          <w14:textFill>
            <w14:solidFill>
              <w14:schemeClr w14:val="tx1"/>
            </w14:solidFill>
          </w14:textFill>
        </w:rPr>
        <w:t>的主要职责</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对全县性青年社团组织进行指导和管理；参与制定全县青少年事业发展规划和对青少年教育培训基地、活动阵地、服务机构的建设等进行规划和管理；关心青少年利益，代表和维护青少年的合法权益；组织指导有关青少年事务的法律、法规的贯彻实施；协助党和政府处理、协调与青少年利益相关的事务；协助政府教育主管部门做好中学、中职、小学等学校学生的教育管理工作，组织开展健康有益、形式多样、青少年喜爱的活动，引导青少年树立正确的世界观、人生观和价值观；动员、组织和带领全县团员青年积极投身社会主义物质文明和精神文明建设，充分发挥好共青团组织的生力军和突击队作用，完成县委、县政府和上级团组织部署的以青年为主体的各项工作任务，参与民主管理和民主监督；负责全县团的组织建设和队伍建设；负责组织团员青年和团干部的培训教育；协助党组织培养、管理、选拔团的干部，积极向党组织推荐输送优秀青年和优秀团员；组织开展希望工程宣传、筹资和救助工作；宣传推介青少年模范人物和先进青少年集体；引导广大青少年立足岗位，在实践中建功成才。</w:t>
      </w:r>
    </w:p>
    <w:p>
      <w:pPr>
        <w:keepNext w:val="0"/>
        <w:keepLines w:val="0"/>
        <w:pageBreakBefore w:val="0"/>
        <w:kinsoku/>
        <w:wordWrap/>
        <w:overflowPunct/>
        <w:topLinePunct w:val="0"/>
        <w:autoSpaceDN/>
        <w:bidi w:val="0"/>
        <w:adjustRightInd/>
        <w:snapToGrid/>
        <w:spacing w:line="560" w:lineRule="exact"/>
        <w:ind w:left="0" w:leftChars="0" w:firstLine="643" w:firstLineChars="200"/>
        <w:textAlignment w:val="auto"/>
        <w:outlineLvl w:val="9"/>
        <w:rPr>
          <w:rFonts w:ascii="仿宋" w:hAnsi="仿宋" w:eastAsia="仿宋"/>
          <w:color w:val="000000" w:themeColor="text1"/>
          <w:sz w:val="32"/>
          <w:szCs w:val="32"/>
          <w:lang w:eastAsia="zh-CN"/>
          <w14:textFill>
            <w14:solidFill>
              <w14:schemeClr w14:val="tx1"/>
            </w14:solidFill>
          </w14:textFill>
        </w:rPr>
      </w:pPr>
      <w:r>
        <w:rPr>
          <w:rFonts w:hint="eastAsia" w:asciiTheme="minorEastAsia" w:hAnsiTheme="minorEastAsia"/>
          <w:b/>
          <w:color w:val="000000" w:themeColor="text1"/>
          <w:sz w:val="32"/>
          <w:szCs w:val="32"/>
          <w14:textFill>
            <w14:solidFill>
              <w14:schemeClr w14:val="tx1"/>
            </w14:solidFill>
          </w14:textFill>
        </w:rPr>
        <w:t>3、</w:t>
      </w:r>
      <w:r>
        <w:rPr>
          <w:rFonts w:hint="eastAsia" w:asciiTheme="minorEastAsia" w:hAnsiTheme="minorEastAsia"/>
          <w:b/>
          <w:color w:val="000000" w:themeColor="text1"/>
          <w:sz w:val="32"/>
          <w:szCs w:val="32"/>
          <w:lang w:eastAsia="zh-CN"/>
          <w14:textFill>
            <w14:solidFill>
              <w14:schemeClr w14:val="tx1"/>
            </w14:solidFill>
          </w14:textFill>
        </w:rPr>
        <w:t>2017</w:t>
      </w:r>
      <w:r>
        <w:rPr>
          <w:rFonts w:hint="eastAsia" w:asciiTheme="minorEastAsia" w:hAnsiTheme="minorEastAsia"/>
          <w:b/>
          <w:color w:val="000000" w:themeColor="text1"/>
          <w:sz w:val="32"/>
          <w:szCs w:val="32"/>
          <w14:textFill>
            <w14:solidFill>
              <w14:schemeClr w14:val="tx1"/>
            </w14:solidFill>
          </w14:textFill>
        </w:rPr>
        <w:t>年重点工作计划</w:t>
      </w:r>
      <w:r>
        <w:rPr>
          <w:rFonts w:hint="eastAsia" w:ascii="仿宋" w:hAnsi="仿宋" w:eastAsia="仿宋"/>
          <w:color w:val="000000" w:themeColor="text1"/>
          <w:sz w:val="32"/>
          <w:szCs w:val="32"/>
          <w:lang w:eastAsia="zh-CN"/>
          <w14:textFill>
            <w14:solidFill>
              <w14:schemeClr w14:val="tx1"/>
            </w14:solidFill>
          </w14:textFill>
        </w:rPr>
        <w:t xml:space="preserve"> </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在团市委和东安县委、县政府的正确领导下，紧紧围绕“四维”（凝聚青年、服务大局、当好桥梁、团要管团）工作格局，着力推动共青团改革发展，着力强化青少年思想政治引领，着力激励青少年创新创业创优，着力服务青少年成长成才，着力全面从严治团，团结带领全县广大团员青年为东安经济和社会发展贡献青春力量。</w:t>
      </w:r>
    </w:p>
    <w:p>
      <w:pPr>
        <w:keepNext w:val="0"/>
        <w:keepLines w:val="0"/>
        <w:pageBreakBefore w:val="0"/>
        <w:kinsoku/>
        <w:wordWrap/>
        <w:overflowPunct/>
        <w:topLinePunct w:val="0"/>
        <w:autoSpaceDN/>
        <w:bidi w:val="0"/>
        <w:adjustRightInd/>
        <w:snapToGrid/>
        <w:spacing w:line="560" w:lineRule="exact"/>
        <w:ind w:left="0" w:leftChars="0" w:firstLine="643" w:firstLineChars="200"/>
        <w:textAlignment w:val="auto"/>
        <w:outlineLvl w:val="9"/>
        <w:rPr>
          <w:rFonts w:asciiTheme="minorEastAsia" w:hAnsiTheme="minorEastAsia"/>
          <w:b/>
          <w:color w:val="000000" w:themeColor="text1"/>
          <w:sz w:val="32"/>
          <w:szCs w:val="32"/>
          <w:lang w:eastAsia="zh-CN"/>
          <w14:textFill>
            <w14:solidFill>
              <w14:schemeClr w14:val="tx1"/>
            </w14:solidFill>
          </w14:textFill>
        </w:rPr>
      </w:pPr>
      <w:r>
        <w:rPr>
          <w:rFonts w:hint="eastAsia" w:asciiTheme="minorEastAsia" w:hAnsiTheme="minorEastAsia"/>
          <w:b/>
          <w:color w:val="000000" w:themeColor="text1"/>
          <w:sz w:val="32"/>
          <w:szCs w:val="32"/>
          <w14:textFill>
            <w14:solidFill>
              <w14:schemeClr w14:val="tx1"/>
            </w14:solidFill>
          </w14:textFill>
        </w:rPr>
        <w:t>（二）部门整体支出规模、使用方向和主要内容、涉及范围</w:t>
      </w:r>
    </w:p>
    <w:p>
      <w:pPr>
        <w:keepNext w:val="0"/>
        <w:keepLines w:val="0"/>
        <w:pageBreakBefore w:val="0"/>
        <w:kinsoku/>
        <w:wordWrap/>
        <w:overflowPunct/>
        <w:topLinePunct w:val="0"/>
        <w:autoSpaceDN/>
        <w:bidi w:val="0"/>
        <w:adjustRightInd/>
        <w:snapToGrid/>
        <w:spacing w:line="560" w:lineRule="exact"/>
        <w:ind w:left="0" w:leftChars="0" w:firstLine="643" w:firstLineChars="200"/>
        <w:textAlignment w:val="auto"/>
        <w:outlineLvl w:val="9"/>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lang w:eastAsia="zh-CN"/>
          <w14:textFill>
            <w14:solidFill>
              <w14:schemeClr w14:val="tx1"/>
            </w14:solidFill>
          </w14:textFill>
        </w:rPr>
        <w:t>1、2017</w:t>
      </w:r>
      <w:r>
        <w:rPr>
          <w:rFonts w:hint="eastAsia" w:ascii="仿宋" w:hAnsi="仿宋" w:eastAsia="仿宋"/>
          <w:b/>
          <w:color w:val="000000" w:themeColor="text1"/>
          <w:sz w:val="32"/>
          <w:szCs w:val="32"/>
          <w14:textFill>
            <w14:solidFill>
              <w14:schemeClr w14:val="tx1"/>
            </w14:solidFill>
          </w14:textFill>
        </w:rPr>
        <w:t>年预算支出规模</w:t>
      </w:r>
    </w:p>
    <w:p>
      <w:pPr>
        <w:keepNext w:val="0"/>
        <w:keepLines w:val="0"/>
        <w:pageBreakBefore w:val="0"/>
        <w:kinsoku/>
        <w:wordWrap/>
        <w:overflowPunct/>
        <w:topLinePunct w:val="0"/>
        <w:autoSpaceDN/>
        <w:bidi w:val="0"/>
        <w:adjustRightInd/>
        <w:snapToGrid/>
        <w:spacing w:line="560" w:lineRule="exact"/>
        <w:ind w:left="0" w:leftChars="0" w:firstLine="643" w:firstLineChars="200"/>
        <w:textAlignment w:val="auto"/>
        <w:outlineLvl w:val="9"/>
        <w:rPr>
          <w:rFonts w:ascii="仿宋" w:hAnsi="仿宋" w:eastAsia="仿宋"/>
          <w:b/>
          <w:color w:val="000000" w:themeColor="text1"/>
          <w:sz w:val="32"/>
          <w:szCs w:val="32"/>
          <w:lang w:eastAsia="zh-CN"/>
          <w14:textFill>
            <w14:solidFill>
              <w14:schemeClr w14:val="tx1"/>
            </w14:solidFill>
          </w14:textFill>
        </w:rPr>
      </w:pPr>
      <w:r>
        <w:rPr>
          <w:rFonts w:hint="eastAsia" w:ascii="仿宋" w:hAnsi="仿宋" w:eastAsia="仿宋"/>
          <w:b/>
          <w:color w:val="000000" w:themeColor="text1"/>
          <w:sz w:val="32"/>
          <w:szCs w:val="32"/>
          <w:lang w:eastAsia="zh-CN"/>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1</w:t>
      </w:r>
      <w:r>
        <w:rPr>
          <w:rFonts w:hint="eastAsia" w:ascii="仿宋" w:hAnsi="仿宋" w:eastAsia="仿宋"/>
          <w:b/>
          <w:color w:val="000000" w:themeColor="text1"/>
          <w:sz w:val="32"/>
          <w:szCs w:val="32"/>
          <w:lang w:eastAsia="zh-CN"/>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预算资金情况</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2017年年初预算73.36万元，财政拨款支出</w:t>
      </w:r>
      <w:r>
        <w:rPr>
          <w:rFonts w:hint="eastAsia" w:ascii="仿宋" w:hAnsi="仿宋" w:eastAsia="仿宋"/>
          <w:color w:val="000000" w:themeColor="text1"/>
          <w:sz w:val="32"/>
          <w:szCs w:val="32"/>
          <w:lang w:val="en-US" w:eastAsia="zh-CN"/>
          <w14:textFill>
            <w14:solidFill>
              <w14:schemeClr w14:val="tx1"/>
            </w14:solidFill>
          </w14:textFill>
        </w:rPr>
        <w:t>73.36</w:t>
      </w:r>
      <w:r>
        <w:rPr>
          <w:rFonts w:hint="eastAsia" w:ascii="仿宋" w:hAnsi="仿宋" w:eastAsia="仿宋"/>
          <w:color w:val="000000" w:themeColor="text1"/>
          <w:sz w:val="32"/>
          <w:szCs w:val="32"/>
          <w:lang w:eastAsia="zh-CN"/>
          <w14:textFill>
            <w14:solidFill>
              <w14:schemeClr w14:val="tx1"/>
            </w14:solidFill>
          </w14:textFill>
        </w:rPr>
        <w:t>万元，基本支出</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lang w:eastAsia="zh-CN"/>
          <w14:textFill>
            <w14:solidFill>
              <w14:schemeClr w14:val="tx1"/>
            </w14:solidFill>
          </w14:textFill>
        </w:rPr>
        <w:t>7万元。</w:t>
      </w:r>
    </w:p>
    <w:p>
      <w:pPr>
        <w:keepNext w:val="0"/>
        <w:keepLines w:val="0"/>
        <w:pageBreakBefore w:val="0"/>
        <w:kinsoku/>
        <w:wordWrap/>
        <w:overflowPunct/>
        <w:topLinePunct w:val="0"/>
        <w:autoSpaceDN/>
        <w:bidi w:val="0"/>
        <w:adjustRightInd/>
        <w:snapToGrid/>
        <w:spacing w:line="560" w:lineRule="exact"/>
        <w:ind w:left="0" w:leftChars="0" w:firstLine="643" w:firstLineChars="200"/>
        <w:textAlignment w:val="auto"/>
        <w:outlineLvl w:val="9"/>
        <w:rPr>
          <w:rFonts w:ascii="仿宋" w:hAnsi="仿宋" w:eastAsia="仿宋"/>
          <w:b/>
          <w:color w:val="000000" w:themeColor="text1"/>
          <w:sz w:val="32"/>
          <w:szCs w:val="32"/>
          <w:lang w:eastAsia="zh-CN"/>
          <w14:textFill>
            <w14:solidFill>
              <w14:schemeClr w14:val="tx1"/>
            </w14:solidFill>
          </w14:textFill>
        </w:rPr>
      </w:pPr>
      <w:r>
        <w:rPr>
          <w:rFonts w:hint="eastAsia" w:ascii="仿宋" w:hAnsi="仿宋" w:eastAsia="仿宋"/>
          <w:b/>
          <w:color w:val="000000" w:themeColor="text1"/>
          <w:sz w:val="32"/>
          <w:szCs w:val="32"/>
          <w:lang w:eastAsia="zh-CN"/>
          <w14:textFill>
            <w14:solidFill>
              <w14:schemeClr w14:val="tx1"/>
            </w14:solidFill>
          </w14:textFill>
        </w:rPr>
        <w:t>（2）整体支出使用范围、方向和内容</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2017年财政拨款支出按用途划，基本支出73.36万元，其中工资福利支出17.72万元，一般商品和服务支出7.76万元，对个人和家庭的补助支出9.89万元，</w:t>
      </w:r>
      <w:r>
        <w:rPr>
          <w:rFonts w:hint="eastAsia" w:eastAsia="仿宋"/>
          <w:color w:val="000000" w:themeColor="text1"/>
          <w:sz w:val="32"/>
          <w:szCs w:val="32"/>
          <w14:textFill>
            <w14:solidFill>
              <w14:schemeClr w14:val="tx1"/>
            </w14:solidFill>
          </w14:textFill>
        </w:rPr>
        <w:t>预防青少年犯罪经费2万元，乡镇团</w:t>
      </w:r>
      <w:r>
        <w:rPr>
          <w:rFonts w:hint="eastAsia" w:eastAsia="仿宋"/>
          <w:color w:val="000000" w:themeColor="text1"/>
          <w:sz w:val="32"/>
          <w:szCs w:val="32"/>
          <w:lang w:eastAsia="zh-CN"/>
          <w14:textFill>
            <w14:solidFill>
              <w14:schemeClr w14:val="tx1"/>
            </w14:solidFill>
          </w14:textFill>
        </w:rPr>
        <w:t>县</w:t>
      </w:r>
      <w:r>
        <w:rPr>
          <w:rFonts w:hint="eastAsia" w:eastAsia="仿宋"/>
          <w:color w:val="000000" w:themeColor="text1"/>
          <w:sz w:val="32"/>
          <w:szCs w:val="32"/>
          <w14:textFill>
            <w14:solidFill>
              <w14:schemeClr w14:val="tx1"/>
            </w14:solidFill>
          </w14:textFill>
        </w:rPr>
        <w:t>委工作经费36万元。</w:t>
      </w:r>
    </w:p>
    <w:p>
      <w:pPr>
        <w:keepNext w:val="0"/>
        <w:keepLines w:val="0"/>
        <w:pageBreakBefore w:val="0"/>
        <w:kinsoku/>
        <w:wordWrap/>
        <w:overflowPunct/>
        <w:topLinePunct w:val="0"/>
        <w:autoSpaceDN/>
        <w:bidi w:val="0"/>
        <w:adjustRightInd/>
        <w:snapToGrid/>
        <w:spacing w:line="560" w:lineRule="exact"/>
        <w:ind w:left="0" w:leftChars="0" w:firstLine="643" w:firstLineChars="200"/>
        <w:textAlignment w:val="auto"/>
        <w:outlineLvl w:val="9"/>
        <w:rPr>
          <w:rFonts w:ascii="仿宋" w:hAnsi="仿宋" w:eastAsia="仿宋"/>
          <w:b/>
          <w:color w:val="000000" w:themeColor="text1"/>
          <w:sz w:val="32"/>
          <w:szCs w:val="32"/>
          <w:lang w:eastAsia="zh-CN"/>
          <w14:textFill>
            <w14:solidFill>
              <w14:schemeClr w14:val="tx1"/>
            </w14:solidFill>
          </w14:textFill>
        </w:rPr>
      </w:pPr>
      <w:r>
        <w:rPr>
          <w:rFonts w:hint="eastAsia" w:ascii="仿宋" w:hAnsi="仿宋" w:eastAsia="仿宋"/>
          <w:b/>
          <w:color w:val="000000" w:themeColor="text1"/>
          <w:sz w:val="32"/>
          <w:szCs w:val="32"/>
          <w:lang w:eastAsia="zh-CN"/>
          <w14:textFill>
            <w14:solidFill>
              <w14:schemeClr w14:val="tx1"/>
            </w14:solidFill>
          </w14:textFill>
        </w:rPr>
        <w:t>2、2017年年度预算收支决算情况</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2017年收入预算支出</w:t>
      </w:r>
      <w:r>
        <w:rPr>
          <w:rFonts w:hint="eastAsia" w:ascii="仿宋_GB2312" w:eastAsia="仿宋_GB2312"/>
          <w:color w:val="000000" w:themeColor="text1"/>
          <w:sz w:val="32"/>
          <w:szCs w:val="32"/>
          <w:lang w:val="en-US" w:eastAsia="zh-CN"/>
          <w14:textFill>
            <w14:solidFill>
              <w14:schemeClr w14:val="tx1"/>
            </w14:solidFill>
          </w14:textFill>
        </w:rPr>
        <w:t>67</w:t>
      </w:r>
      <w:r>
        <w:rPr>
          <w:rFonts w:hint="eastAsia" w:ascii="仿宋" w:hAnsi="仿宋" w:eastAsia="仿宋"/>
          <w:color w:val="000000" w:themeColor="text1"/>
          <w:sz w:val="32"/>
          <w:szCs w:val="32"/>
          <w:lang w:eastAsia="zh-CN"/>
          <w14:textFill>
            <w14:solidFill>
              <w14:schemeClr w14:val="tx1"/>
            </w14:solidFill>
          </w14:textFill>
        </w:rPr>
        <w:t>万元，支出决算</w:t>
      </w:r>
      <w:r>
        <w:rPr>
          <w:rFonts w:hint="eastAsia" w:ascii="仿宋_GB2312" w:eastAsia="仿宋_GB2312"/>
          <w:color w:val="000000" w:themeColor="text1"/>
          <w:sz w:val="32"/>
          <w:szCs w:val="32"/>
          <w:lang w:val="en-US" w:eastAsia="zh-CN"/>
          <w14:textFill>
            <w14:solidFill>
              <w14:schemeClr w14:val="tx1"/>
            </w14:solidFill>
          </w14:textFill>
        </w:rPr>
        <w:t>67</w:t>
      </w:r>
      <w:r>
        <w:rPr>
          <w:rFonts w:hint="eastAsia" w:ascii="仿宋" w:hAnsi="仿宋" w:eastAsia="仿宋"/>
          <w:color w:val="000000" w:themeColor="text1"/>
          <w:sz w:val="32"/>
          <w:szCs w:val="32"/>
          <w:lang w:eastAsia="zh-CN"/>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增加</w:t>
      </w: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万元，变化原因：</w:t>
      </w:r>
      <w:r>
        <w:rPr>
          <w:rFonts w:hint="eastAsia" w:ascii="仿宋_GB2312" w:eastAsia="仿宋_GB2312"/>
          <w:color w:val="000000" w:themeColor="text1"/>
          <w:sz w:val="32"/>
          <w:szCs w:val="32"/>
          <w:lang w:eastAsia="zh-CN"/>
          <w14:textFill>
            <w14:solidFill>
              <w14:schemeClr w14:val="tx1"/>
            </w14:solidFill>
          </w14:textFill>
        </w:rPr>
        <w:t>干部工资增加及项目支出增加投入</w:t>
      </w:r>
      <w:r>
        <w:rPr>
          <w:rFonts w:hint="eastAsia" w:ascii="仿宋_GB2312" w:eastAsia="仿宋_GB2312"/>
          <w:color w:val="000000" w:themeColor="text1"/>
          <w:sz w:val="32"/>
          <w:szCs w:val="32"/>
          <w14:textFill>
            <w14:solidFill>
              <w14:schemeClr w14:val="tx1"/>
            </w14:solidFill>
          </w14:textFill>
        </w:rPr>
        <w:t>。其中：机关运行经费支出1.6106万元，同比减少0.0948万元，变化原因：节约公务开支。</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3" w:firstLineChars="200"/>
        <w:jc w:val="left"/>
        <w:textAlignment w:val="auto"/>
        <w:outlineLvl w:val="9"/>
        <w:rPr>
          <w:rFonts w:ascii="黑体" w:hAnsi="黑体" w:eastAsia="黑体" w:cs="宋体"/>
          <w:b/>
          <w:color w:val="000000" w:themeColor="text1"/>
          <w:kern w:val="0"/>
          <w:sz w:val="32"/>
          <w:szCs w:val="32"/>
          <w:lang w:eastAsia="zh-CN"/>
          <w14:textFill>
            <w14:solidFill>
              <w14:schemeClr w14:val="tx1"/>
            </w14:solidFill>
          </w14:textFill>
        </w:rPr>
      </w:pPr>
      <w:r>
        <w:rPr>
          <w:rFonts w:hint="eastAsia" w:ascii="黑体" w:hAnsi="黑体" w:eastAsia="黑体" w:cs="宋体"/>
          <w:b/>
          <w:color w:val="000000" w:themeColor="text1"/>
          <w:kern w:val="0"/>
          <w:sz w:val="32"/>
          <w:szCs w:val="32"/>
          <w:lang w:eastAsia="zh-CN"/>
          <w14:textFill>
            <w14:solidFill>
              <w14:schemeClr w14:val="tx1"/>
            </w14:solidFill>
          </w14:textFill>
        </w:rPr>
        <w:t>二、整体支出使用管理情况</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3" w:firstLineChars="200"/>
        <w:jc w:val="left"/>
        <w:textAlignment w:val="auto"/>
        <w:outlineLvl w:val="9"/>
        <w:rPr>
          <w:rFonts w:ascii="仿宋" w:hAnsi="仿宋" w:eastAsia="仿宋" w:cs="宋体"/>
          <w:b/>
          <w:color w:val="000000" w:themeColor="text1"/>
          <w:kern w:val="0"/>
          <w:sz w:val="32"/>
          <w:szCs w:val="32"/>
          <w:lang w:eastAsia="zh-CN"/>
          <w14:textFill>
            <w14:solidFill>
              <w14:schemeClr w14:val="tx1"/>
            </w14:solidFill>
          </w14:textFill>
        </w:rPr>
      </w:pPr>
      <w:r>
        <w:rPr>
          <w:rFonts w:hint="eastAsia" w:ascii="仿宋" w:hAnsi="仿宋" w:eastAsia="仿宋" w:cs="宋体"/>
          <w:b/>
          <w:color w:val="000000" w:themeColor="text1"/>
          <w:kern w:val="0"/>
          <w:sz w:val="32"/>
          <w:szCs w:val="32"/>
          <w:lang w:eastAsia="zh-CN"/>
          <w14:textFill>
            <w14:solidFill>
              <w14:schemeClr w14:val="tx1"/>
            </w14:solidFill>
          </w14:textFill>
        </w:rPr>
        <w:t>（一）基本支出使用管理情况</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outlineLvl w:val="9"/>
        <w:rPr>
          <w:rFonts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基本支出的范围和主要用途包括人员经费和日常公用经费。</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outlineLvl w:val="9"/>
        <w:rPr>
          <w:rFonts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基本支出的管理和使用情况如下：</w:t>
      </w:r>
      <w:r>
        <w:rPr>
          <w:rFonts w:hint="eastAsia" w:ascii="仿宋_GB2312" w:eastAsia="仿宋_GB2312"/>
          <w:color w:val="000000" w:themeColor="text1"/>
          <w:sz w:val="32"/>
          <w:szCs w:val="32"/>
          <w14:textFill>
            <w14:solidFill>
              <w14:schemeClr w14:val="tx1"/>
            </w14:solidFill>
          </w14:textFill>
        </w:rPr>
        <w:t>基本支出5</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万元，同比减</w:t>
      </w:r>
      <w:r>
        <w:rPr>
          <w:rFonts w:hint="eastAsia" w:ascii="仿宋_GB2312" w:eastAsia="仿宋_GB2312"/>
          <w:color w:val="000000" w:themeColor="text1"/>
          <w:sz w:val="32"/>
          <w:szCs w:val="32"/>
          <w:lang w:eastAsia="zh-CN"/>
          <w14:textFill>
            <w14:solidFill>
              <w14:schemeClr w14:val="tx1"/>
            </w14:solidFill>
          </w14:textFill>
        </w:rPr>
        <w:t>少</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万元；项目支出</w:t>
      </w:r>
      <w:r>
        <w:rPr>
          <w:rFonts w:hint="eastAsia" w:ascii="仿宋_GB2312" w:eastAsia="仿宋_GB2312"/>
          <w:color w:val="000000" w:themeColor="text1"/>
          <w:sz w:val="32"/>
          <w:szCs w:val="32"/>
          <w:lang w:val="en-US" w:eastAsia="zh-CN"/>
          <w14:textFill>
            <w14:solidFill>
              <w14:schemeClr w14:val="tx1"/>
            </w14:solidFill>
          </w14:textFill>
        </w:rPr>
        <w:t>14</w:t>
      </w:r>
      <w:r>
        <w:rPr>
          <w:rFonts w:hint="eastAsia" w:ascii="仿宋_GB2312" w:eastAsia="仿宋_GB2312"/>
          <w:color w:val="000000" w:themeColor="text1"/>
          <w:sz w:val="32"/>
          <w:szCs w:val="32"/>
          <w14:textFill>
            <w14:solidFill>
              <w14:schemeClr w14:val="tx1"/>
            </w14:solidFill>
          </w14:textFill>
        </w:rPr>
        <w:t>万元，同比减少1</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万元，变化原因：项目支出</w:t>
      </w:r>
      <w:r>
        <w:rPr>
          <w:rFonts w:hint="eastAsia" w:ascii="仿宋_GB2312" w:eastAsia="仿宋_GB2312"/>
          <w:color w:val="000000" w:themeColor="text1"/>
          <w:sz w:val="32"/>
          <w:szCs w:val="32"/>
          <w:lang w:eastAsia="zh-CN"/>
          <w14:textFill>
            <w14:solidFill>
              <w14:schemeClr w14:val="tx1"/>
            </w14:solidFill>
          </w14:textFill>
        </w:rPr>
        <w:t>增加</w:t>
      </w:r>
      <w:r>
        <w:rPr>
          <w:rFonts w:hint="eastAsia" w:ascii="仿宋_GB2312" w:eastAsia="仿宋_GB2312"/>
          <w:color w:val="000000" w:themeColor="text1"/>
          <w:sz w:val="32"/>
          <w:szCs w:val="32"/>
          <w14:textFill>
            <w14:solidFill>
              <w14:schemeClr w14:val="tx1"/>
            </w14:solidFill>
          </w14:textFill>
        </w:rPr>
        <w:t>。</w:t>
      </w:r>
      <w:r>
        <w:rPr>
          <w:rFonts w:hint="eastAsia" w:ascii="仿宋" w:hAnsi="仿宋" w:eastAsia="仿宋" w:cs="宋体"/>
          <w:color w:val="000000" w:themeColor="text1"/>
          <w:kern w:val="0"/>
          <w:sz w:val="32"/>
          <w:szCs w:val="32"/>
          <w:lang w:eastAsia="zh-CN"/>
          <w14:textFill>
            <w14:solidFill>
              <w14:schemeClr w14:val="tx1"/>
            </w14:solidFill>
          </w14:textFill>
        </w:rPr>
        <w:t>2017年基本支出与预算基本一致。</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3" w:firstLineChars="200"/>
        <w:jc w:val="left"/>
        <w:textAlignment w:val="auto"/>
        <w:outlineLvl w:val="9"/>
        <w:rPr>
          <w:rFonts w:ascii="仿宋" w:hAnsi="仿宋" w:eastAsia="仿宋" w:cs="宋体"/>
          <w:b/>
          <w:color w:val="000000" w:themeColor="text1"/>
          <w:kern w:val="0"/>
          <w:sz w:val="32"/>
          <w:szCs w:val="32"/>
          <w:lang w:eastAsia="zh-CN"/>
          <w14:textFill>
            <w14:solidFill>
              <w14:schemeClr w14:val="tx1"/>
            </w14:solidFill>
          </w14:textFill>
        </w:rPr>
      </w:pPr>
      <w:r>
        <w:rPr>
          <w:rFonts w:hint="eastAsia" w:ascii="仿宋" w:hAnsi="仿宋" w:eastAsia="仿宋" w:cs="宋体"/>
          <w:b/>
          <w:color w:val="000000" w:themeColor="text1"/>
          <w:kern w:val="0"/>
          <w:sz w:val="32"/>
          <w:szCs w:val="32"/>
          <w:lang w:eastAsia="zh-CN"/>
          <w14:textFill>
            <w14:solidFill>
              <w14:schemeClr w14:val="tx1"/>
            </w14:solidFill>
          </w14:textFill>
        </w:rPr>
        <w:t>（二）“三公”经费使用管理执行情况</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outlineLvl w:val="9"/>
        <w:rPr>
          <w:rFonts w:hint="eastAsia"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2017年三公经费预算为</w:t>
      </w:r>
      <w:r>
        <w:rPr>
          <w:rFonts w:hint="eastAsia" w:ascii="仿宋" w:hAnsi="仿宋" w:eastAsia="仿宋" w:cs="宋体"/>
          <w:color w:val="000000" w:themeColor="text1"/>
          <w:kern w:val="0"/>
          <w:sz w:val="32"/>
          <w:szCs w:val="32"/>
          <w:lang w:val="en-US" w:eastAsia="zh-CN"/>
          <w14:textFill>
            <w14:solidFill>
              <w14:schemeClr w14:val="tx1"/>
            </w14:solidFill>
          </w14:textFill>
        </w:rPr>
        <w:t>0.9</w:t>
      </w:r>
      <w:r>
        <w:rPr>
          <w:rFonts w:hint="eastAsia" w:ascii="仿宋" w:hAnsi="仿宋" w:eastAsia="仿宋" w:cs="宋体"/>
          <w:color w:val="000000" w:themeColor="text1"/>
          <w:kern w:val="0"/>
          <w:sz w:val="32"/>
          <w:szCs w:val="32"/>
          <w:lang w:eastAsia="zh-CN"/>
          <w14:textFill>
            <w14:solidFill>
              <w14:schemeClr w14:val="tx1"/>
            </w14:solidFill>
          </w14:textFill>
        </w:rPr>
        <w:t>万元，2017年“三公经费”决算支出共0.</w:t>
      </w:r>
      <w:r>
        <w:rPr>
          <w:rFonts w:hint="eastAsia" w:ascii="仿宋" w:hAnsi="仿宋" w:eastAsia="仿宋" w:cs="宋体"/>
          <w:color w:val="000000" w:themeColor="text1"/>
          <w:kern w:val="0"/>
          <w:sz w:val="32"/>
          <w:szCs w:val="32"/>
          <w:lang w:val="en-US" w:eastAsia="zh-CN"/>
          <w14:textFill>
            <w14:solidFill>
              <w14:schemeClr w14:val="tx1"/>
            </w14:solidFill>
          </w14:textFill>
        </w:rPr>
        <w:t>85</w:t>
      </w:r>
      <w:r>
        <w:rPr>
          <w:rFonts w:hint="eastAsia" w:ascii="仿宋" w:hAnsi="仿宋" w:eastAsia="仿宋" w:cs="宋体"/>
          <w:color w:val="000000" w:themeColor="text1"/>
          <w:kern w:val="0"/>
          <w:sz w:val="32"/>
          <w:szCs w:val="32"/>
          <w:lang w:eastAsia="zh-CN"/>
          <w14:textFill>
            <w14:solidFill>
              <w14:schemeClr w14:val="tx1"/>
            </w14:solidFill>
          </w14:textFill>
        </w:rPr>
        <w:t>万元，与上年决算数同比减少0.</w:t>
      </w:r>
      <w:r>
        <w:rPr>
          <w:rFonts w:hint="eastAsia" w:ascii="仿宋" w:hAnsi="仿宋" w:eastAsia="仿宋" w:cs="宋体"/>
          <w:color w:val="000000" w:themeColor="text1"/>
          <w:kern w:val="0"/>
          <w:sz w:val="32"/>
          <w:szCs w:val="32"/>
          <w:lang w:val="en-US" w:eastAsia="zh-CN"/>
          <w14:textFill>
            <w14:solidFill>
              <w14:schemeClr w14:val="tx1"/>
            </w14:solidFill>
          </w14:textFill>
        </w:rPr>
        <w:t>05</w:t>
      </w:r>
      <w:r>
        <w:rPr>
          <w:rFonts w:hint="eastAsia" w:ascii="仿宋" w:hAnsi="仿宋" w:eastAsia="仿宋" w:cs="宋体"/>
          <w:color w:val="000000" w:themeColor="text1"/>
          <w:kern w:val="0"/>
          <w:sz w:val="32"/>
          <w:szCs w:val="32"/>
          <w:lang w:eastAsia="zh-CN"/>
          <w14:textFill>
            <w14:solidFill>
              <w14:schemeClr w14:val="tx1"/>
            </w14:solidFill>
          </w14:textFill>
        </w:rPr>
        <w:t>万元，减少原因</w:t>
      </w:r>
      <w:r>
        <w:rPr>
          <w:rFonts w:hint="eastAsia" w:ascii="仿宋" w:hAnsi="仿宋" w:eastAsia="仿宋" w:cs="宋体"/>
          <w:color w:val="000000" w:themeColor="text1"/>
          <w:kern w:val="0"/>
          <w:sz w:val="32"/>
          <w:szCs w:val="32"/>
          <w:lang w:val="en-US" w:eastAsia="zh-CN"/>
          <w14:textFill>
            <w14:solidFill>
              <w14:schemeClr w14:val="tx1"/>
            </w14:solidFill>
          </w14:textFill>
        </w:rPr>
        <w:t>:</w:t>
      </w:r>
      <w:r>
        <w:rPr>
          <w:rFonts w:hint="eastAsia" w:ascii="仿宋" w:hAnsi="仿宋" w:eastAsia="仿宋" w:cs="宋体"/>
          <w:color w:val="000000" w:themeColor="text1"/>
          <w:kern w:val="0"/>
          <w:sz w:val="32"/>
          <w:szCs w:val="32"/>
          <w:lang w:eastAsia="zh-CN"/>
          <w14:textFill>
            <w14:solidFill>
              <w14:schemeClr w14:val="tx1"/>
            </w14:solidFill>
          </w14:textFill>
        </w:rPr>
        <w:t>公务接待，具体情况如下：</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1. 因公出国（境）费无支出；</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 公务用车购置及运行维护费支出0万元，具体是：公务车保有量0辆，全年运行维护费支出0万元，同比增减0万元。</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3、公务接待费支出0.85万元，同比减少0.05万元，减少原因公务接待减少。主要用于上级部门检查、培训、调研和会议及兄弟县（区）团委系统调研及其他公务接待。</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3" w:firstLineChars="200"/>
        <w:jc w:val="left"/>
        <w:textAlignment w:val="auto"/>
        <w:outlineLvl w:val="9"/>
        <w:rPr>
          <w:rFonts w:ascii="黑体" w:hAnsi="黑体" w:eastAsia="黑体" w:cs="宋体"/>
          <w:b/>
          <w:color w:val="000000" w:themeColor="text1"/>
          <w:kern w:val="0"/>
          <w:sz w:val="32"/>
          <w:szCs w:val="32"/>
          <w:lang w:eastAsia="zh-CN"/>
          <w14:textFill>
            <w14:solidFill>
              <w14:schemeClr w14:val="tx1"/>
            </w14:solidFill>
          </w14:textFill>
        </w:rPr>
      </w:pPr>
      <w:r>
        <w:rPr>
          <w:rFonts w:hint="eastAsia" w:ascii="黑体" w:hAnsi="黑体" w:eastAsia="黑体" w:cs="宋体"/>
          <w:b/>
          <w:color w:val="000000" w:themeColor="text1"/>
          <w:kern w:val="0"/>
          <w:sz w:val="32"/>
          <w:szCs w:val="32"/>
          <w:lang w:eastAsia="zh-CN"/>
          <w14:textFill>
            <w14:solidFill>
              <w14:schemeClr w14:val="tx1"/>
            </w14:solidFill>
          </w14:textFill>
        </w:rPr>
        <w:t>三、部门整体支出管理情况</w:t>
      </w:r>
    </w:p>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outlineLvl w:val="9"/>
        <w:rPr>
          <w:rFonts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我们严格预算管理，切实按照县委出台的五项管理制度要求，坚持执行财经和财务制度，修改完善了《机关财务管理规定》《财产管理规定》《公务接待管理规定》《内部审计制度》《差旅费、会议费、培训费管理规定》《公务车辆管理办法》《会计核算制度》《厉行节约规定》等工作制度，进一步明确了财政预算资金审批手续和拨付程序、机关行政经费审批手续和报销程序，加强了财务管理，规范了收支行为，保证了财务管理工作规范有序进行。2017年团县委没有基本建设、大型房屋维修、设备购置等支出项目。</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我们按照绩效评价规程要求，第一阶段为前期准备：制定了详细的工作方案，明确责任，确定评价指标细则；第二阶段为自评：根据上一阶段任务布置，按照要求展开自评工作，并初拟评价结果；第三阶段为定性终评，查阅相关文件资料和财务凭证，对收集资料进行定量定性分析，综合评议后形成评价结论，出具绩效评价报告反映出：</w:t>
      </w:r>
      <w:r>
        <w:rPr>
          <w:rFonts w:hint="eastAsia" w:ascii="仿宋" w:hAnsi="仿宋" w:eastAsia="仿宋" w:cs="Times New Roman"/>
          <w:color w:val="000000" w:themeColor="text1"/>
          <w:sz w:val="32"/>
          <w:szCs w:val="32"/>
          <w:lang w:eastAsia="zh-CN"/>
          <w14:textFill>
            <w14:solidFill>
              <w14:schemeClr w14:val="tx1"/>
            </w14:solidFill>
          </w14:textFill>
        </w:rPr>
        <w:t>2017</w:t>
      </w:r>
      <w:r>
        <w:rPr>
          <w:rFonts w:hint="eastAsia" w:ascii="仿宋" w:hAnsi="仿宋" w:eastAsia="仿宋" w:cs="Times New Roman"/>
          <w:color w:val="000000" w:themeColor="text1"/>
          <w:sz w:val="32"/>
          <w:szCs w:val="32"/>
          <w14:textFill>
            <w14:solidFill>
              <w14:schemeClr w14:val="tx1"/>
            </w14:solidFill>
          </w14:textFill>
        </w:rPr>
        <w:t>年收入</w:t>
      </w:r>
      <w:r>
        <w:rPr>
          <w:rFonts w:hint="eastAsia" w:ascii="仿宋" w:hAnsi="仿宋" w:eastAsia="仿宋"/>
          <w:color w:val="000000" w:themeColor="text1"/>
          <w:sz w:val="32"/>
          <w:szCs w:val="32"/>
          <w:lang w:eastAsia="zh-CN"/>
          <w14:textFill>
            <w14:solidFill>
              <w14:schemeClr w14:val="tx1"/>
            </w14:solidFill>
          </w14:textFill>
        </w:rPr>
        <w:t>预算支出</w:t>
      </w:r>
      <w:r>
        <w:rPr>
          <w:rFonts w:hint="eastAsia" w:ascii="仿宋" w:hAnsi="仿宋" w:eastAsia="仿宋" w:cs="Times New Roman"/>
          <w:color w:val="000000" w:themeColor="text1"/>
          <w:sz w:val="32"/>
          <w:szCs w:val="32"/>
          <w:lang w:val="en-US" w:eastAsia="zh-CN"/>
          <w14:textFill>
            <w14:solidFill>
              <w14:schemeClr w14:val="tx1"/>
            </w14:solidFill>
          </w14:textFill>
        </w:rPr>
        <w:t>67</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，支出决算</w:t>
      </w:r>
      <w:r>
        <w:rPr>
          <w:rFonts w:hint="eastAsia" w:ascii="仿宋" w:hAnsi="仿宋" w:eastAsia="仿宋"/>
          <w:color w:val="000000" w:themeColor="text1"/>
          <w:sz w:val="32"/>
          <w:szCs w:val="32"/>
          <w:lang w:val="en-US" w:eastAsia="zh-CN"/>
          <w14:textFill>
            <w14:solidFill>
              <w14:schemeClr w14:val="tx1"/>
            </w14:solidFill>
          </w14:textFill>
        </w:rPr>
        <w:t>67</w:t>
      </w:r>
      <w:r>
        <w:rPr>
          <w:rFonts w:hint="eastAsia" w:ascii="仿宋" w:hAnsi="仿宋" w:eastAsia="仿宋"/>
          <w:color w:val="000000" w:themeColor="text1"/>
          <w:sz w:val="32"/>
          <w:szCs w:val="32"/>
          <w:lang w:eastAsia="zh-CN"/>
          <w14:textFill>
            <w14:solidFill>
              <w14:schemeClr w14:val="tx1"/>
            </w14:solidFill>
          </w14:textFill>
        </w:rPr>
        <w:t>万元，同比增加</w:t>
      </w:r>
      <w:r>
        <w:rPr>
          <w:rFonts w:hint="eastAsia" w:ascii="仿宋" w:hAnsi="仿宋" w:eastAsia="仿宋"/>
          <w:color w:val="000000" w:themeColor="text1"/>
          <w:sz w:val="32"/>
          <w:szCs w:val="32"/>
          <w:lang w:val="en-US" w:eastAsia="zh-CN"/>
          <w14:textFill>
            <w14:solidFill>
              <w14:schemeClr w14:val="tx1"/>
            </w14:solidFill>
          </w14:textFill>
        </w:rPr>
        <w:t>10</w:t>
      </w:r>
      <w:r>
        <w:rPr>
          <w:rFonts w:hint="eastAsia" w:ascii="仿宋" w:hAnsi="仿宋" w:eastAsia="仿宋"/>
          <w:color w:val="000000" w:themeColor="text1"/>
          <w:sz w:val="32"/>
          <w:szCs w:val="32"/>
          <w:lang w:eastAsia="zh-CN"/>
          <w14:textFill>
            <w14:solidFill>
              <w14:schemeClr w14:val="tx1"/>
            </w14:solidFill>
          </w14:textFill>
        </w:rPr>
        <w:t>万元，主要原因：项目支出减少。</w:t>
      </w:r>
      <w:r>
        <w:rPr>
          <w:rFonts w:hint="eastAsia" w:ascii="仿宋_GB2312" w:eastAsia="仿宋_GB2312"/>
          <w:color w:val="000000" w:themeColor="text1"/>
          <w:sz w:val="32"/>
          <w:szCs w:val="32"/>
          <w14:textFill>
            <w14:solidFill>
              <w14:schemeClr w14:val="tx1"/>
            </w14:solidFill>
          </w14:textFill>
        </w:rPr>
        <w:t>其中：机关运行经费支出1.6106万元，同比减少0.0948万元，变化原因：节约公务开支。</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3" w:firstLineChars="200"/>
        <w:jc w:val="left"/>
        <w:textAlignment w:val="auto"/>
        <w:outlineLvl w:val="9"/>
        <w:rPr>
          <w:rFonts w:ascii="黑体" w:hAnsi="黑体" w:eastAsia="黑体" w:cs="宋体"/>
          <w:b/>
          <w:color w:val="000000" w:themeColor="text1"/>
          <w:kern w:val="0"/>
          <w:sz w:val="32"/>
          <w:szCs w:val="32"/>
          <w:lang w:eastAsia="zh-CN"/>
          <w14:textFill>
            <w14:solidFill>
              <w14:schemeClr w14:val="tx1"/>
            </w14:solidFill>
          </w14:textFill>
        </w:rPr>
      </w:pPr>
      <w:r>
        <w:rPr>
          <w:rFonts w:hint="eastAsia" w:ascii="黑体" w:hAnsi="黑体" w:eastAsia="黑体" w:cs="宋体"/>
          <w:b/>
          <w:color w:val="000000" w:themeColor="text1"/>
          <w:kern w:val="0"/>
          <w:sz w:val="32"/>
          <w:szCs w:val="32"/>
          <w:lang w:eastAsia="zh-CN"/>
          <w14:textFill>
            <w14:solidFill>
              <w14:schemeClr w14:val="tx1"/>
            </w14:solidFill>
          </w14:textFill>
        </w:rPr>
        <w:t>四、部门整体支出绩效情况</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0" w:firstLineChars="200"/>
        <w:jc w:val="left"/>
        <w:textAlignment w:val="auto"/>
        <w:outlineLvl w:val="9"/>
        <w:rPr>
          <w:rFonts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2017年，根据年初工作规划和重点性工作，围绕全面建成小康社会的发展蓝图，积极履职，强化管理，较好的完成了年度工作目标。通过加强预算收支管理，不断建立健全内部管理制度，梳理内部管理流程，部门整体支出管理情况得到提升。根据2017年度部门整体支出状况的概述和分析， 部门整体支出绩效情况如下：</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3" w:firstLineChars="200"/>
        <w:jc w:val="left"/>
        <w:textAlignment w:val="auto"/>
        <w:outlineLvl w:val="9"/>
        <w:rPr>
          <w:rFonts w:cs="宋体" w:asciiTheme="minorEastAsia" w:hAnsiTheme="minorEastAsia"/>
          <w:b/>
          <w:color w:val="000000" w:themeColor="text1"/>
          <w:kern w:val="0"/>
          <w:sz w:val="32"/>
          <w:szCs w:val="32"/>
          <w:lang w:eastAsia="zh-CN"/>
          <w14:textFill>
            <w14:solidFill>
              <w14:schemeClr w14:val="tx1"/>
            </w14:solidFill>
          </w14:textFill>
        </w:rPr>
      </w:pPr>
      <w:r>
        <w:rPr>
          <w:rFonts w:hint="eastAsia" w:cs="宋体" w:asciiTheme="minorEastAsia" w:hAnsiTheme="minorEastAsia"/>
          <w:b/>
          <w:color w:val="000000" w:themeColor="text1"/>
          <w:kern w:val="0"/>
          <w:sz w:val="32"/>
          <w:szCs w:val="32"/>
          <w:lang w:eastAsia="zh-CN"/>
          <w14:textFill>
            <w14:solidFill>
              <w14:schemeClr w14:val="tx1"/>
            </w14:solidFill>
          </w14:textFill>
        </w:rPr>
        <w:t>（一）经济效益评价</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0" w:firstLineChars="200"/>
        <w:jc w:val="left"/>
        <w:textAlignment w:val="auto"/>
        <w:outlineLvl w:val="9"/>
        <w:rPr>
          <w:rFonts w:hint="eastAsia"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1. 本年预算配置控制较好。财政供养人员控制在预算编制以内，“三公”经费预算与上年度预算持平。</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0" w:firstLineChars="200"/>
        <w:jc w:val="left"/>
        <w:textAlignment w:val="auto"/>
        <w:outlineLvl w:val="9"/>
        <w:rPr>
          <w:rFonts w:hint="eastAsia"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2. 预算执行控制较好。支出总额控制在预算总额以内，本年部门预算未进行预算相关事项的调整；预算完成率达到100%，预算控制较好，全年无截留或滞留专项资金情况；全年没有新建楼堂馆所。</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3. 预算管理较为理想。制度执行总体较为有效，但仍需进一步强化。全年公用经费控制率为100%；“三公”经费总体控制较好，2017年三公经费预算为</w:t>
      </w:r>
      <w:r>
        <w:rPr>
          <w:rFonts w:hint="eastAsia" w:ascii="仿宋" w:hAnsi="仿宋" w:eastAsia="仿宋" w:cs="宋体"/>
          <w:color w:val="000000" w:themeColor="text1"/>
          <w:kern w:val="0"/>
          <w:sz w:val="32"/>
          <w:szCs w:val="32"/>
          <w:lang w:val="en-US" w:eastAsia="zh-CN"/>
          <w14:textFill>
            <w14:solidFill>
              <w14:schemeClr w14:val="tx1"/>
            </w14:solidFill>
          </w14:textFill>
        </w:rPr>
        <w:t>0.9</w:t>
      </w:r>
      <w:r>
        <w:rPr>
          <w:rFonts w:hint="eastAsia" w:ascii="仿宋" w:hAnsi="仿宋" w:eastAsia="仿宋" w:cs="宋体"/>
          <w:color w:val="000000" w:themeColor="text1"/>
          <w:kern w:val="0"/>
          <w:sz w:val="32"/>
          <w:szCs w:val="32"/>
          <w:lang w:eastAsia="zh-CN"/>
          <w14:textFill>
            <w14:solidFill>
              <w14:schemeClr w14:val="tx1"/>
            </w14:solidFill>
          </w14:textFill>
        </w:rPr>
        <w:t>万元，2017年“三公经费”决算支出共</w:t>
      </w:r>
      <w:r>
        <w:rPr>
          <w:rFonts w:hint="eastAsia" w:ascii="仿宋" w:hAnsi="仿宋" w:eastAsia="仿宋" w:cs="宋体"/>
          <w:color w:val="000000" w:themeColor="text1"/>
          <w:kern w:val="0"/>
          <w:sz w:val="32"/>
          <w:szCs w:val="32"/>
          <w:lang w:val="en-US" w:eastAsia="zh-CN"/>
          <w14:textFill>
            <w14:solidFill>
              <w14:schemeClr w14:val="tx1"/>
            </w14:solidFill>
          </w14:textFill>
        </w:rPr>
        <w:t>0.85</w:t>
      </w:r>
      <w:r>
        <w:rPr>
          <w:rFonts w:hint="eastAsia" w:ascii="仿宋" w:hAnsi="仿宋" w:eastAsia="仿宋" w:cs="宋体"/>
          <w:color w:val="000000" w:themeColor="text1"/>
          <w:kern w:val="0"/>
          <w:sz w:val="32"/>
          <w:szCs w:val="32"/>
          <w:lang w:eastAsia="zh-CN"/>
          <w14:textFill>
            <w14:solidFill>
              <w14:schemeClr w14:val="tx1"/>
            </w14:solidFill>
          </w14:textFill>
        </w:rPr>
        <w:t>万元，与上年决算数同比减少0.</w:t>
      </w:r>
      <w:r>
        <w:rPr>
          <w:rFonts w:hint="eastAsia" w:ascii="仿宋" w:hAnsi="仿宋" w:eastAsia="仿宋" w:cs="宋体"/>
          <w:color w:val="000000" w:themeColor="text1"/>
          <w:kern w:val="0"/>
          <w:sz w:val="32"/>
          <w:szCs w:val="32"/>
          <w:lang w:val="en-US" w:eastAsia="zh-CN"/>
          <w14:textFill>
            <w14:solidFill>
              <w14:schemeClr w14:val="tx1"/>
            </w14:solidFill>
          </w14:textFill>
        </w:rPr>
        <w:t>05</w:t>
      </w:r>
      <w:r>
        <w:rPr>
          <w:rFonts w:hint="eastAsia" w:ascii="仿宋" w:hAnsi="仿宋" w:eastAsia="仿宋" w:cs="宋体"/>
          <w:color w:val="000000" w:themeColor="text1"/>
          <w:kern w:val="0"/>
          <w:sz w:val="32"/>
          <w:szCs w:val="32"/>
          <w:lang w:eastAsia="zh-CN"/>
          <w14:textFill>
            <w14:solidFill>
              <w14:schemeClr w14:val="tx1"/>
            </w14:solidFill>
          </w14:textFill>
        </w:rPr>
        <w:t>万元，减少原因</w:t>
      </w:r>
      <w:r>
        <w:rPr>
          <w:rFonts w:hint="eastAsia" w:ascii="仿宋" w:hAnsi="仿宋" w:eastAsia="仿宋" w:cs="宋体"/>
          <w:color w:val="000000" w:themeColor="text1"/>
          <w:kern w:val="0"/>
          <w:sz w:val="32"/>
          <w:szCs w:val="32"/>
          <w:lang w:val="en-US" w:eastAsia="zh-CN"/>
          <w14:textFill>
            <w14:solidFill>
              <w14:schemeClr w14:val="tx1"/>
            </w14:solidFill>
          </w14:textFill>
        </w:rPr>
        <w:t>:</w:t>
      </w:r>
      <w:r>
        <w:rPr>
          <w:rFonts w:hint="eastAsia" w:ascii="仿宋" w:hAnsi="仿宋" w:eastAsia="仿宋" w:cs="宋体"/>
          <w:color w:val="000000" w:themeColor="text1"/>
          <w:kern w:val="0"/>
          <w:sz w:val="32"/>
          <w:szCs w:val="32"/>
          <w:lang w:eastAsia="zh-CN"/>
          <w14:textFill>
            <w14:solidFill>
              <w14:schemeClr w14:val="tx1"/>
            </w14:solidFill>
          </w14:textFill>
        </w:rPr>
        <w:t>公务接待</w:t>
      </w:r>
      <w:r>
        <w:rPr>
          <w:rFonts w:hint="eastAsia" w:ascii="仿宋" w:hAnsi="仿宋" w:eastAsia="仿宋"/>
          <w:color w:val="000000" w:themeColor="text1"/>
          <w:sz w:val="32"/>
          <w:szCs w:val="32"/>
          <w:lang w:eastAsia="zh-CN"/>
          <w14:textFill>
            <w14:solidFill>
              <w14:schemeClr w14:val="tx1"/>
            </w14:solidFill>
          </w14:textFill>
        </w:rPr>
        <w:t>，主要用于上级部门检查、培训、调研和会议及兄弟县（区）团委系统调研及其他公务接待。</w:t>
      </w:r>
    </w:p>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outlineLvl w:val="9"/>
        <w:rPr>
          <w:rFonts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（1）对于单位的政府采购项目，凡单位购买属于政府采购范围内的</w:t>
      </w:r>
      <w:r>
        <w:rPr>
          <w:rFonts w:hint="eastAsia" w:ascii="仿宋" w:hAnsi="仿宋" w:eastAsia="仿宋" w:cs="宋体"/>
          <w:color w:val="000000" w:themeColor="text1"/>
          <w:kern w:val="0"/>
          <w:sz w:val="32"/>
          <w:szCs w:val="32"/>
          <w:shd w:val="clear" w:color="auto" w:fill="FFFFFF"/>
          <w:lang w:eastAsia="zh-CN"/>
          <w14:textFill>
            <w14:solidFill>
              <w14:schemeClr w14:val="tx1"/>
            </w14:solidFill>
          </w14:textFill>
        </w:rPr>
        <w:t>货物、工程和服务，严格遵守政府采购</w:t>
      </w:r>
      <w:r>
        <w:rPr>
          <w:rFonts w:hint="eastAsia" w:ascii="仿宋" w:hAnsi="仿宋" w:eastAsia="仿宋" w:cs="宋体"/>
          <w:color w:val="000000" w:themeColor="text1"/>
          <w:kern w:val="0"/>
          <w:sz w:val="32"/>
          <w:szCs w:val="32"/>
          <w:lang w:eastAsia="zh-CN"/>
          <w14:textFill>
            <w14:solidFill>
              <w14:schemeClr w14:val="tx1"/>
            </w14:solidFill>
          </w14:textFill>
        </w:rPr>
        <w:t>相关法律法规的规定办理相关审批手续，政府采购执行率达到100%。</w:t>
      </w:r>
    </w:p>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outlineLvl w:val="9"/>
        <w:rPr>
          <w:rFonts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2）管理制度健全。我们严格预算管理，切实按照县委出台的五项管理制度要求，坚持执行财经和财务制度，修改完善了《机关财务管理规定》《财产管理规定》《公务接待管理规定》《内部审计制度》《差旅费、会议费、培训费管理规定》《公务车辆管理办法》《会计核算制度》《厉行节约规定》等工作制度，进一步明确了财政预算资金审批手续和拨付程序、机关行政经费审批手续和报销程序，加强了财务管理，规范了收支行为，保证了财务管理工作规范有序进行。</w:t>
      </w:r>
    </w:p>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outlineLvl w:val="9"/>
        <w:rPr>
          <w:rFonts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3）资金使用管理逐步加强。单位支出严格按照国家财经法规和财务管理制度规定执行，正确组织资金的筹集、调度和使用，债权债务及时结算、结清。费用开支有标准、有预算，正确核算收入、税金、利润及利润分配。所有支出均通过我单位财政直接支付方式办理，资金使用无截留、挤占、挪用、虚列支出等情况。</w:t>
      </w:r>
    </w:p>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outlineLvl w:val="9"/>
        <w:rPr>
          <w:rFonts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（4）部门预算收支严格按年初部门预算方案执行，部门预决算、“三公”经费预决算按要求及时进行了公开。</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3" w:firstLineChars="200"/>
        <w:jc w:val="left"/>
        <w:textAlignment w:val="auto"/>
        <w:outlineLvl w:val="9"/>
        <w:rPr>
          <w:rFonts w:cs="宋体" w:asciiTheme="minorEastAsia" w:hAnsiTheme="minorEastAsia"/>
          <w:b/>
          <w:color w:val="000000" w:themeColor="text1"/>
          <w:kern w:val="0"/>
          <w:sz w:val="32"/>
          <w:szCs w:val="32"/>
          <w:lang w:eastAsia="zh-CN"/>
          <w14:textFill>
            <w14:solidFill>
              <w14:schemeClr w14:val="tx1"/>
            </w14:solidFill>
          </w14:textFill>
        </w:rPr>
      </w:pPr>
      <w:r>
        <w:rPr>
          <w:rFonts w:hint="eastAsia" w:cs="宋体" w:asciiTheme="minorEastAsia" w:hAnsiTheme="minorEastAsia"/>
          <w:b/>
          <w:color w:val="000000" w:themeColor="text1"/>
          <w:kern w:val="0"/>
          <w:sz w:val="32"/>
          <w:szCs w:val="32"/>
          <w:lang w:eastAsia="zh-CN"/>
          <w14:textFill>
            <w14:solidFill>
              <w14:schemeClr w14:val="tx1"/>
            </w14:solidFill>
          </w14:textFill>
        </w:rPr>
        <w:t>（二）效率性评价和有效性评价</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0" w:firstLineChars="200"/>
        <w:jc w:val="left"/>
        <w:textAlignment w:val="auto"/>
        <w:outlineLvl w:val="9"/>
        <w:rPr>
          <w:rFonts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预算安排的基本支出保障了正常的工作运转，预算安排的项目支出非常必要，在执行上严格遵守各项财经纪律，在项目资金的使用上严格遵照相关要求，严守法律底线、纪律底线、道德底线。</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3" w:firstLineChars="200"/>
        <w:jc w:val="left"/>
        <w:textAlignment w:val="auto"/>
        <w:outlineLvl w:val="9"/>
        <w:rPr>
          <w:rFonts w:cs="宋体" w:asciiTheme="minorEastAsia" w:hAnsiTheme="minorEastAsia"/>
          <w:b/>
          <w:color w:val="000000" w:themeColor="text1"/>
          <w:kern w:val="0"/>
          <w:sz w:val="32"/>
          <w:szCs w:val="32"/>
          <w:lang w:eastAsia="zh-CN"/>
          <w14:textFill>
            <w14:solidFill>
              <w14:schemeClr w14:val="tx1"/>
            </w14:solidFill>
          </w14:textFill>
        </w:rPr>
      </w:pPr>
      <w:r>
        <w:rPr>
          <w:rFonts w:hint="eastAsia" w:cs="宋体" w:asciiTheme="minorEastAsia" w:hAnsiTheme="minorEastAsia"/>
          <w:b/>
          <w:color w:val="000000" w:themeColor="text1"/>
          <w:kern w:val="0"/>
          <w:sz w:val="32"/>
          <w:szCs w:val="32"/>
          <w:lang w:eastAsia="zh-CN"/>
          <w14:textFill>
            <w14:solidFill>
              <w14:schemeClr w14:val="tx1"/>
            </w14:solidFill>
          </w14:textFill>
        </w:rPr>
        <w:t>（三）社会公众满意度评价</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0" w:firstLineChars="200"/>
        <w:jc w:val="left"/>
        <w:textAlignment w:val="auto"/>
        <w:outlineLvl w:val="9"/>
        <w:rPr>
          <w:rFonts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2017年，全体干部职工在县委、县政府的正确领导下，克服人手短缺、经验不足等种种困难，积极做好团县委财务管理工作，保证了财政资金的安全。在2017年民主测评中，满意度为100%。</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3" w:firstLineChars="200"/>
        <w:jc w:val="left"/>
        <w:textAlignment w:val="auto"/>
        <w:outlineLvl w:val="9"/>
        <w:rPr>
          <w:rFonts w:cs="宋体" w:asciiTheme="minorEastAsia" w:hAnsiTheme="minorEastAsia"/>
          <w:b/>
          <w:color w:val="000000" w:themeColor="text1"/>
          <w:w w:val="90"/>
          <w:kern w:val="0"/>
          <w:sz w:val="32"/>
          <w:szCs w:val="32"/>
          <w:lang w:eastAsia="zh-CN"/>
          <w14:textFill>
            <w14:solidFill>
              <w14:schemeClr w14:val="tx1"/>
            </w14:solidFill>
          </w14:textFill>
        </w:rPr>
      </w:pPr>
      <w:r>
        <w:rPr>
          <w:rFonts w:hint="eastAsia" w:cs="宋体" w:asciiTheme="minorEastAsia" w:hAnsiTheme="minorEastAsia"/>
          <w:b/>
          <w:color w:val="000000" w:themeColor="text1"/>
          <w:kern w:val="0"/>
          <w:sz w:val="32"/>
          <w:szCs w:val="32"/>
          <w:lang w:eastAsia="zh-CN"/>
          <w14:textFill>
            <w14:solidFill>
              <w14:schemeClr w14:val="tx1"/>
            </w14:solidFill>
          </w14:textFill>
        </w:rPr>
        <w:t>五、</w:t>
      </w:r>
      <w:r>
        <w:rPr>
          <w:rFonts w:hint="eastAsia" w:cs="宋体" w:asciiTheme="minorEastAsia" w:hAnsiTheme="minorEastAsia"/>
          <w:b/>
          <w:color w:val="000000" w:themeColor="text1"/>
          <w:w w:val="90"/>
          <w:kern w:val="0"/>
          <w:sz w:val="32"/>
          <w:szCs w:val="32"/>
          <w:lang w:eastAsia="zh-CN"/>
          <w14:textFill>
            <w14:solidFill>
              <w14:schemeClr w14:val="tx1"/>
            </w14:solidFill>
          </w14:textFill>
        </w:rPr>
        <w:t>结合《部门整体支出绩效议价指标表》（见附表）的评价结果。</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3" w:firstLineChars="200"/>
        <w:jc w:val="left"/>
        <w:textAlignment w:val="auto"/>
        <w:outlineLvl w:val="9"/>
        <w:rPr>
          <w:rFonts w:cs="宋体" w:asciiTheme="minorEastAsia" w:hAnsiTheme="minorEastAsia"/>
          <w:b/>
          <w:color w:val="000000" w:themeColor="text1"/>
          <w:kern w:val="0"/>
          <w:sz w:val="32"/>
          <w:szCs w:val="32"/>
          <w:lang w:eastAsia="zh-CN"/>
          <w14:textFill>
            <w14:solidFill>
              <w14:schemeClr w14:val="tx1"/>
            </w14:solidFill>
          </w14:textFill>
        </w:rPr>
      </w:pPr>
      <w:r>
        <w:rPr>
          <w:rFonts w:hint="eastAsia" w:cs="宋体" w:asciiTheme="minorEastAsia" w:hAnsiTheme="minorEastAsia"/>
          <w:b/>
          <w:color w:val="000000" w:themeColor="text1"/>
          <w:kern w:val="0"/>
          <w:sz w:val="32"/>
          <w:szCs w:val="32"/>
          <w:lang w:eastAsia="zh-CN"/>
          <w14:textFill>
            <w14:solidFill>
              <w14:schemeClr w14:val="tx1"/>
            </w14:solidFill>
          </w14:textFill>
        </w:rPr>
        <w:t>六、存在的主要问题。</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0" w:firstLineChars="200"/>
        <w:jc w:val="left"/>
        <w:textAlignment w:val="auto"/>
        <w:outlineLvl w:val="9"/>
        <w:rPr>
          <w:rFonts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年度支出列支不及时，记帐不及时，预算编制的合理性有待提高。</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3" w:firstLineChars="200"/>
        <w:jc w:val="left"/>
        <w:textAlignment w:val="auto"/>
        <w:outlineLvl w:val="9"/>
        <w:rPr>
          <w:rFonts w:cs="宋体" w:asciiTheme="minorEastAsia" w:hAnsiTheme="minorEastAsia"/>
          <w:b/>
          <w:color w:val="000000" w:themeColor="text1"/>
          <w:kern w:val="0"/>
          <w:sz w:val="32"/>
          <w:szCs w:val="32"/>
          <w:lang w:eastAsia="zh-CN"/>
          <w14:textFill>
            <w14:solidFill>
              <w14:schemeClr w14:val="tx1"/>
            </w14:solidFill>
          </w14:textFill>
        </w:rPr>
      </w:pPr>
      <w:r>
        <w:rPr>
          <w:rFonts w:hint="eastAsia" w:cs="宋体" w:asciiTheme="minorEastAsia" w:hAnsiTheme="minorEastAsia"/>
          <w:b/>
          <w:color w:val="000000" w:themeColor="text1"/>
          <w:kern w:val="0"/>
          <w:sz w:val="32"/>
          <w:szCs w:val="32"/>
          <w:lang w:eastAsia="zh-CN"/>
          <w14:textFill>
            <w14:solidFill>
              <w14:schemeClr w14:val="tx1"/>
            </w14:solidFill>
          </w14:textFill>
        </w:rPr>
        <w:t>七、改进</w:t>
      </w:r>
      <w:bookmarkStart w:id="0" w:name="_GoBack"/>
      <w:bookmarkEnd w:id="0"/>
      <w:r>
        <w:rPr>
          <w:rFonts w:hint="eastAsia" w:cs="宋体" w:asciiTheme="minorEastAsia" w:hAnsiTheme="minorEastAsia"/>
          <w:b/>
          <w:color w:val="000000" w:themeColor="text1"/>
          <w:kern w:val="0"/>
          <w:sz w:val="32"/>
          <w:szCs w:val="32"/>
          <w:lang w:eastAsia="zh-CN"/>
          <w14:textFill>
            <w14:solidFill>
              <w14:schemeClr w14:val="tx1"/>
            </w14:solidFill>
          </w14:textFill>
        </w:rPr>
        <w:t>措施和有关建议</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0" w:firstLineChars="200"/>
        <w:jc w:val="left"/>
        <w:textAlignment w:val="auto"/>
        <w:outlineLvl w:val="9"/>
        <w:rPr>
          <w:rFonts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针对上述存在的问题及整体支出管理工作的需要，拟实施的改进措施如下：</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3" w:firstLineChars="200"/>
        <w:jc w:val="left"/>
        <w:textAlignment w:val="auto"/>
        <w:outlineLvl w:val="9"/>
        <w:rPr>
          <w:rFonts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宋体"/>
          <w:b/>
          <w:color w:val="000000" w:themeColor="text1"/>
          <w:kern w:val="0"/>
          <w:sz w:val="32"/>
          <w:szCs w:val="32"/>
          <w:lang w:eastAsia="zh-CN"/>
          <w14:textFill>
            <w14:solidFill>
              <w14:schemeClr w14:val="tx1"/>
            </w14:solidFill>
          </w14:textFill>
        </w:rPr>
        <w:t>1. 细化预算编制工作，认真做好预算的编制。</w:t>
      </w:r>
      <w:r>
        <w:rPr>
          <w:rFonts w:hint="eastAsia" w:ascii="仿宋" w:hAnsi="仿宋" w:eastAsia="仿宋" w:cs="宋体"/>
          <w:color w:val="000000" w:themeColor="text1"/>
          <w:kern w:val="0"/>
          <w:sz w:val="32"/>
          <w:szCs w:val="32"/>
          <w:lang w:eastAsia="zh-CN"/>
          <w14:textFill>
            <w14:solidFill>
              <w14:schemeClr w14:val="tx1"/>
            </w14:solidFill>
          </w14:textFill>
        </w:rPr>
        <w:t>进一步加强内部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3" w:firstLineChars="200"/>
        <w:jc w:val="left"/>
        <w:textAlignment w:val="auto"/>
        <w:outlineLvl w:val="9"/>
        <w:rPr>
          <w:rFonts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宋体"/>
          <w:b/>
          <w:color w:val="000000" w:themeColor="text1"/>
          <w:kern w:val="0"/>
          <w:sz w:val="32"/>
          <w:szCs w:val="32"/>
          <w:lang w:val="en-US" w:eastAsia="zh-CN"/>
          <w14:textFill>
            <w14:solidFill>
              <w14:schemeClr w14:val="tx1"/>
            </w14:solidFill>
          </w14:textFill>
        </w:rPr>
        <w:t>2</w:t>
      </w:r>
      <w:r>
        <w:rPr>
          <w:rFonts w:hint="eastAsia" w:ascii="仿宋" w:hAnsi="仿宋" w:eastAsia="仿宋" w:cs="宋体"/>
          <w:b/>
          <w:color w:val="000000" w:themeColor="text1"/>
          <w:kern w:val="0"/>
          <w:sz w:val="32"/>
          <w:szCs w:val="32"/>
          <w:lang w:eastAsia="zh-CN"/>
          <w14:textFill>
            <w14:solidFill>
              <w14:schemeClr w14:val="tx1"/>
            </w14:solidFill>
          </w14:textFill>
        </w:rPr>
        <w:t>．持续抓好“三公”经费控制管理。</w:t>
      </w:r>
      <w:r>
        <w:rPr>
          <w:rFonts w:hint="eastAsia" w:ascii="仿宋" w:hAnsi="仿宋" w:eastAsia="仿宋" w:cs="宋体"/>
          <w:color w:val="000000" w:themeColor="text1"/>
          <w:kern w:val="0"/>
          <w:sz w:val="32"/>
          <w:szCs w:val="32"/>
          <w:lang w:eastAsia="zh-CN"/>
          <w14:textFill>
            <w14:solidFill>
              <w14:schemeClr w14:val="tx1"/>
            </w14:solidFill>
          </w14:textFill>
        </w:rPr>
        <w:t>严格控制“三公”经费的规模和比例，把关“三公”经费支出的审核、审批，杜绝挪用和挤占其他预算资金行为；进一步细化“三公”经费的管理，合理压缩“三公”经费支出。</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3" w:firstLineChars="200"/>
        <w:jc w:val="left"/>
        <w:textAlignment w:val="auto"/>
        <w:outlineLvl w:val="9"/>
        <w:rPr>
          <w:rFonts w:hint="eastAsia" w:cs="宋体" w:asciiTheme="minorEastAsia" w:hAnsiTheme="minorEastAsia"/>
          <w:color w:val="000000" w:themeColor="text1"/>
          <w:kern w:val="0"/>
          <w:sz w:val="32"/>
          <w:szCs w:val="32"/>
          <w:lang w:eastAsia="zh-CN"/>
          <w14:textFill>
            <w14:solidFill>
              <w14:schemeClr w14:val="tx1"/>
            </w14:solidFill>
          </w14:textFill>
        </w:rPr>
      </w:pPr>
      <w:r>
        <w:rPr>
          <w:rFonts w:hint="eastAsia" w:ascii="仿宋" w:hAnsi="仿宋" w:eastAsia="仿宋" w:cs="宋体"/>
          <w:b/>
          <w:color w:val="000000" w:themeColor="text1"/>
          <w:kern w:val="0"/>
          <w:sz w:val="32"/>
          <w:szCs w:val="32"/>
          <w:lang w:val="en-US" w:eastAsia="zh-CN"/>
          <w14:textFill>
            <w14:solidFill>
              <w14:schemeClr w14:val="tx1"/>
            </w14:solidFill>
          </w14:textFill>
        </w:rPr>
        <w:t>3</w:t>
      </w:r>
      <w:r>
        <w:rPr>
          <w:rFonts w:hint="eastAsia" w:ascii="仿宋" w:hAnsi="仿宋" w:eastAsia="仿宋" w:cs="宋体"/>
          <w:b/>
          <w:color w:val="000000" w:themeColor="text1"/>
          <w:kern w:val="0"/>
          <w:sz w:val="32"/>
          <w:szCs w:val="32"/>
          <w:lang w:eastAsia="zh-CN"/>
          <w14:textFill>
            <w14:solidFill>
              <w14:schemeClr w14:val="tx1"/>
            </w14:solidFill>
          </w14:textFill>
        </w:rPr>
        <w:t>．加强项目开展进度的跟踪，开展项目绩效评价，确保项目绩效目标的完成。</w:t>
      </w:r>
      <w:r>
        <w:rPr>
          <w:rFonts w:hint="eastAsia" w:cs="宋体" w:asciiTheme="minorEastAsia" w:hAnsiTheme="minorEastAsia"/>
          <w:color w:val="000000" w:themeColor="text1"/>
          <w:kern w:val="0"/>
          <w:sz w:val="32"/>
          <w:szCs w:val="32"/>
          <w:lang w:eastAsia="zh-CN"/>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0" w:firstLineChars="200"/>
        <w:jc w:val="left"/>
        <w:textAlignment w:val="auto"/>
        <w:outlineLvl w:val="9"/>
        <w:rPr>
          <w:rFonts w:hint="eastAsia" w:cs="宋体" w:asciiTheme="minorEastAsia" w:hAnsiTheme="minorEastAsia"/>
          <w:color w:val="000000" w:themeColor="text1"/>
          <w:kern w:val="0"/>
          <w:sz w:val="32"/>
          <w:szCs w:val="32"/>
          <w:lang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0" w:firstLineChars="200"/>
        <w:jc w:val="left"/>
        <w:textAlignment w:val="auto"/>
        <w:outlineLvl w:val="9"/>
        <w:rPr>
          <w:rFonts w:cs="宋体" w:asciiTheme="minorEastAsia" w:hAnsiTheme="minorEastAsia"/>
          <w:color w:val="000000" w:themeColor="text1"/>
          <w:kern w:val="0"/>
          <w:sz w:val="32"/>
          <w:szCs w:val="32"/>
          <w:lang w:eastAsia="zh-CN"/>
          <w14:textFill>
            <w14:solidFill>
              <w14:schemeClr w14:val="tx1"/>
            </w14:solidFill>
          </w14:textFill>
        </w:rPr>
      </w:pPr>
      <w:r>
        <w:rPr>
          <w:rFonts w:hint="eastAsia" w:cs="宋体" w:asciiTheme="minorEastAsia" w:hAnsiTheme="minorEastAsia"/>
          <w:color w:val="000000" w:themeColor="text1"/>
          <w:kern w:val="0"/>
          <w:sz w:val="32"/>
          <w:szCs w:val="32"/>
          <w:lang w:eastAsia="zh-CN"/>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0" w:firstLineChars="200"/>
        <w:jc w:val="left"/>
        <w:textAlignment w:val="auto"/>
        <w:outlineLvl w:val="9"/>
        <w:rPr>
          <w:rFonts w:hint="eastAsia" w:ascii="仿宋" w:hAnsi="仿宋" w:eastAsia="仿宋" w:cs="宋体"/>
          <w:color w:val="000000" w:themeColor="text1"/>
          <w:kern w:val="0"/>
          <w:sz w:val="32"/>
          <w:szCs w:val="32"/>
          <w:lang w:eastAsia="zh-CN"/>
          <w14:textFill>
            <w14:solidFill>
              <w14:schemeClr w14:val="tx1"/>
            </w14:solidFill>
          </w14:textFill>
        </w:rPr>
      </w:pPr>
      <w:r>
        <w:rPr>
          <w:rFonts w:hint="eastAsia" w:cs="宋体" w:asciiTheme="minorEastAsia" w:hAnsiTheme="minorEastAsia"/>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宋体"/>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宋体"/>
          <w:color w:val="000000" w:themeColor="text1"/>
          <w:kern w:val="0"/>
          <w:sz w:val="32"/>
          <w:szCs w:val="32"/>
          <w:lang w:eastAsia="zh-CN"/>
          <w14:textFill>
            <w14:solidFill>
              <w14:schemeClr w14:val="tx1"/>
            </w14:solidFill>
          </w14:textFill>
        </w:rPr>
        <w:t>东安团县委</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left="0" w:leftChars="0" w:firstLine="640" w:firstLineChars="200"/>
        <w:jc w:val="left"/>
        <w:textAlignment w:val="auto"/>
        <w:outlineLvl w:val="9"/>
        <w:rPr>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 xml:space="preserve">                                 201</w:t>
      </w:r>
      <w:r>
        <w:rPr>
          <w:rFonts w:hint="eastAsia" w:ascii="仿宋" w:hAnsi="仿宋" w:eastAsia="仿宋" w:cs="宋体"/>
          <w:color w:val="000000" w:themeColor="text1"/>
          <w:kern w:val="0"/>
          <w:sz w:val="32"/>
          <w:szCs w:val="32"/>
          <w:lang w:val="en-US" w:eastAsia="zh-CN"/>
          <w14:textFill>
            <w14:solidFill>
              <w14:schemeClr w14:val="tx1"/>
            </w14:solidFill>
          </w14:textFill>
        </w:rPr>
        <w:t>8</w:t>
      </w:r>
      <w:r>
        <w:rPr>
          <w:rFonts w:hint="eastAsia" w:ascii="仿宋" w:hAnsi="仿宋" w:eastAsia="仿宋" w:cs="宋体"/>
          <w:color w:val="000000" w:themeColor="text1"/>
          <w:kern w:val="0"/>
          <w:sz w:val="32"/>
          <w:szCs w:val="32"/>
          <w:lang w:eastAsia="zh-CN"/>
          <w14:textFill>
            <w14:solidFill>
              <w14:schemeClr w14:val="tx1"/>
            </w14:solidFill>
          </w14:textFill>
        </w:rPr>
        <w:t>年12月</w:t>
      </w:r>
      <w:r>
        <w:rPr>
          <w:rFonts w:hint="eastAsia" w:ascii="仿宋" w:hAnsi="仿宋" w:eastAsia="仿宋" w:cs="宋体"/>
          <w:color w:val="000000" w:themeColor="text1"/>
          <w:kern w:val="0"/>
          <w:sz w:val="32"/>
          <w:szCs w:val="32"/>
          <w:lang w:val="en-US" w:eastAsia="zh-CN"/>
          <w14:textFill>
            <w14:solidFill>
              <w14:schemeClr w14:val="tx1"/>
            </w14:solidFill>
          </w14:textFill>
        </w:rPr>
        <w:t>10</w:t>
      </w:r>
      <w:r>
        <w:rPr>
          <w:rFonts w:hint="eastAsia" w:ascii="仿宋" w:hAnsi="仿宋" w:eastAsia="仿宋" w:cs="宋体"/>
          <w:color w:val="000000" w:themeColor="text1"/>
          <w:kern w:val="0"/>
          <w:sz w:val="32"/>
          <w:szCs w:val="32"/>
          <w:lang w:eastAsia="zh-CN"/>
          <w14:textFill>
            <w14:solidFill>
              <w14:schemeClr w14:val="tx1"/>
            </w14:solidFill>
          </w14:textFill>
        </w:rPr>
        <w:t>日</w:t>
      </w:r>
      <w:r>
        <w:rPr>
          <w:rFonts w:hint="eastAsia" w:cs="宋体" w:asciiTheme="minorEastAsia" w:hAnsiTheme="minorEastAsia"/>
          <w:color w:val="000000" w:themeColor="text1"/>
          <w:kern w:val="0"/>
          <w:sz w:val="32"/>
          <w:szCs w:val="32"/>
          <w:lang w:eastAsia="zh-CN"/>
          <w14:textFill>
            <w14:solidFill>
              <w14:schemeClr w14:val="tx1"/>
            </w14:solidFill>
          </w14:textFill>
        </w:rPr>
        <w:t xml:space="preserve"> </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2906"/>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E3D2B"/>
    <w:rsid w:val="089E3D2B"/>
    <w:rsid w:val="12BA67B5"/>
    <w:rsid w:val="168D0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TW"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2018-12-12T07:38:00Z</dcterms:created>
  <dc:creator>Administrator</dc:creator>
  <cp:lastModifiedBy>Administrator</cp:lastModifiedBy>
  <cp:lastPrinted>2018-12-13T09:29:41Z</cp:lastPrinted>
  <dcterms:modified xsi:type="dcterms:W3CDTF">2018-12-13T09:30:18Z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