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D" w:rsidRDefault="00D76246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0B49ED" w:rsidRDefault="00D76246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0B49ED" w:rsidRDefault="00D76246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</w:t>
      </w:r>
      <w:r w:rsidR="000E57C2">
        <w:rPr>
          <w:rFonts w:ascii="楷体_GB2312" w:eastAsia="楷体_GB2312" w:hAnsi="宋体" w:hint="eastAsia"/>
          <w:sz w:val="28"/>
          <w:szCs w:val="28"/>
        </w:rPr>
        <w:t xml:space="preserve">2018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0B49ED" w:rsidRDefault="00D76246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0B49E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E57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东安县农村经营服务站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E57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周海波</w:t>
            </w:r>
          </w:p>
        </w:tc>
      </w:tr>
      <w:tr w:rsidR="000B49E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E57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E57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</w:p>
        </w:tc>
      </w:tr>
      <w:tr w:rsidR="000B49ED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E57C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201801-201812</w:t>
            </w:r>
          </w:p>
        </w:tc>
      </w:tr>
      <w:tr w:rsidR="000B49ED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0B49ED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0B49E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847AB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116.9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847AB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116.9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9ED" w:rsidRDefault="00847AB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2.7</w:t>
            </w: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B49ED" w:rsidRDefault="00DC58B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8.65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9ED" w:rsidRDefault="00DC58B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7.3%</w:t>
            </w:r>
          </w:p>
        </w:tc>
      </w:tr>
      <w:tr w:rsidR="000B49E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0B49ED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C58B4" w:rsidP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2017年绩效考核奖金4</w:t>
            </w:r>
            <w:r w:rsidR="003503A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95</w:t>
            </w:r>
            <w:r w:rsidR="003503A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元，2017年退休人员一次性生活补助3</w:t>
            </w:r>
            <w:r w:rsidR="003503A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万元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元，2018年度职工工资普调</w:t>
            </w:r>
            <w:r w:rsidR="003503A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0.7万元</w:t>
            </w:r>
          </w:p>
        </w:tc>
      </w:tr>
      <w:tr w:rsidR="000B49E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0B49E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0B49E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116.9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116.9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128.25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128.25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0B49E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0B49E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</w:tr>
      <w:tr w:rsidR="000B49E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2.8</w:t>
            </w:r>
          </w:p>
        </w:tc>
      </w:tr>
      <w:tr w:rsidR="000B49E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0.7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3503A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0.7</w:t>
            </w:r>
          </w:p>
        </w:tc>
      </w:tr>
      <w:tr w:rsidR="000B49ED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3" w:rsidRPr="006B6F53" w:rsidRDefault="006B6F53" w:rsidP="006B6F53">
            <w:pPr>
              <w:widowControl w:val="0"/>
              <w:spacing w:line="360" w:lineRule="exact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 w:rsidRPr="006B6F5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指标1：加快农村产权制度改革。</w:t>
            </w:r>
          </w:p>
          <w:p w:rsidR="006B6F53" w:rsidRPr="006B6F53" w:rsidRDefault="006B6F53" w:rsidP="006B6F53">
            <w:pPr>
              <w:widowControl w:val="0"/>
              <w:spacing w:line="360" w:lineRule="exact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 w:rsidRPr="006B6F5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指标2：切实维护好农民合法权益。</w:t>
            </w:r>
          </w:p>
          <w:p w:rsidR="006B6F53" w:rsidRPr="006B6F53" w:rsidRDefault="006B6F53" w:rsidP="006B6F53">
            <w:pPr>
              <w:widowControl w:val="0"/>
              <w:spacing w:line="360" w:lineRule="exact"/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</w:pPr>
            <w:r w:rsidRPr="006B6F5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指标3：加快新型农业经营主体培育。</w:t>
            </w:r>
          </w:p>
          <w:p w:rsidR="000B49ED" w:rsidRDefault="006B6F53" w:rsidP="006B6F5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6B6F5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指标4：切实加强农村集体“三资”管理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。</w:t>
            </w: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FC375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Pr="005B638B" w:rsidRDefault="00FC3758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5B638B">
              <w:rPr>
                <w:rFonts w:ascii="仿宋" w:eastAsia="仿宋" w:hAnsi="仿宋" w:hint="eastAsia"/>
                <w:szCs w:val="21"/>
              </w:rPr>
              <w:t>建立健全农村土地确权信息应用平台建设，建立农村土地承包经营权管理系统，规范农村土地承包经营权证管理；进一步扩大农村集体产权股份制改革试点。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FC375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Pr="005B638B" w:rsidRDefault="005B638B" w:rsidP="005B638B">
            <w:pPr>
              <w:widowControl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5B638B">
              <w:rPr>
                <w:rFonts w:ascii="仿宋" w:eastAsia="仿宋" w:hAnsi="仿宋" w:hint="eastAsia"/>
                <w:szCs w:val="21"/>
              </w:rPr>
              <w:t>农村耕地信息化、标准化，减少土地承包纠纷</w:t>
            </w:r>
            <w:r>
              <w:rPr>
                <w:rFonts w:ascii="仿宋" w:eastAsia="仿宋" w:hAnsi="仿宋" w:hint="eastAsia"/>
                <w:szCs w:val="21"/>
              </w:rPr>
              <w:t>，加快土地经营权流转。产权制度改革建立符合市场经济要求的农村集体经济运营新机制。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3530B8">
              <w:rPr>
                <w:rFonts w:ascii="仿宋_GB2312" w:eastAsia="仿宋_GB2312" w:hAnsi="仿宋_GB2312" w:hint="eastAsia"/>
                <w:sz w:val="24"/>
                <w:szCs w:val="21"/>
              </w:rPr>
              <w:t>建立健全农民权益维护和农民负担监管长效机制，继续在全县范围内深入开展“雁过拔毛”式腐败问题专项整治活动，重点治理惠农补贴政策落实、强农项目资金申报分配、农村“三资”管理等领域中的“雁过拔毛”式腐败问题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切实维护农民权益。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发展家庭农场30个，发展专业合作社51个。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目标4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3530B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完成15个乡镇农村集体资产清产核资工作</w:t>
            </w:r>
            <w:r w:rsidR="002B4715">
              <w:rPr>
                <w:rFonts w:ascii="仿宋_GB2312" w:eastAsia="仿宋_GB2312" w:hAnsi="仿宋_GB2312" w:hint="eastAsia"/>
                <w:sz w:val="24"/>
                <w:szCs w:val="21"/>
              </w:rPr>
              <w:t>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B49ED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ED" w:rsidRDefault="002B4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预算执行存在时间延后，三公经费使用节约力度不及往年。</w:t>
            </w:r>
          </w:p>
        </w:tc>
      </w:tr>
      <w:tr w:rsidR="000B49ED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B49ED" w:rsidRDefault="002B4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加强预算管理，规范财务手续，完善内部控制，合理支出，厉行节约，尽最大努力提高资金使用效率。</w:t>
            </w:r>
          </w:p>
        </w:tc>
      </w:tr>
      <w:tr w:rsidR="000B49ED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B49ED" w:rsidRDefault="000B49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B49ED" w:rsidRDefault="00D76246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0B49ED" w:rsidRDefault="00D76246" w:rsidP="00847AB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0B49ED" w:rsidRDefault="00D76246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0B49ED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ED" w:rsidRDefault="00D76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ED" w:rsidRDefault="00D76246" w:rsidP="00847AB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0B49ED" w:rsidRDefault="000B49ED" w:rsidP="00847AB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0B49ED" w:rsidRDefault="00D76246" w:rsidP="00847AB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0B49ED" w:rsidRDefault="00D76246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0B49ED" w:rsidRDefault="00D76246" w:rsidP="00847AB3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                                        </w:t>
      </w:r>
    </w:p>
    <w:p w:rsidR="000B49ED" w:rsidRDefault="00D76246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                                     填报日期：   年     月     日</w:t>
      </w:r>
    </w:p>
    <w:sectPr w:rsidR="000B49ED" w:rsidSect="000B49ED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49" w:rsidRDefault="00ED2D49" w:rsidP="000B49ED">
      <w:r>
        <w:separator/>
      </w:r>
    </w:p>
  </w:endnote>
  <w:endnote w:type="continuationSeparator" w:id="0">
    <w:p w:rsidR="00ED2D49" w:rsidRDefault="00ED2D49" w:rsidP="000B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ED" w:rsidRDefault="006E663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76246">
      <w:rPr>
        <w:rStyle w:val="a9"/>
      </w:rPr>
      <w:instrText xml:space="preserve">PAGE  </w:instrText>
    </w:r>
    <w:r>
      <w:fldChar w:fldCharType="separate"/>
    </w:r>
    <w:r w:rsidR="00D76246">
      <w:rPr>
        <w:rStyle w:val="a9"/>
      </w:rPr>
      <w:t>1</w:t>
    </w:r>
    <w:r>
      <w:fldChar w:fldCharType="end"/>
    </w:r>
  </w:p>
  <w:p w:rsidR="000B49ED" w:rsidRDefault="000B49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49" w:rsidRDefault="00ED2D49" w:rsidP="000B49ED">
      <w:r>
        <w:separator/>
      </w:r>
    </w:p>
  </w:footnote>
  <w:footnote w:type="continuationSeparator" w:id="0">
    <w:p w:rsidR="00ED2D49" w:rsidRDefault="00ED2D49" w:rsidP="000B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0B49ED"/>
    <w:rsid w:val="000E57C2"/>
    <w:rsid w:val="00152464"/>
    <w:rsid w:val="00170C42"/>
    <w:rsid w:val="00172A27"/>
    <w:rsid w:val="00221790"/>
    <w:rsid w:val="0026611D"/>
    <w:rsid w:val="002B4715"/>
    <w:rsid w:val="003503A9"/>
    <w:rsid w:val="003530B8"/>
    <w:rsid w:val="0037723E"/>
    <w:rsid w:val="005B638B"/>
    <w:rsid w:val="006A6487"/>
    <w:rsid w:val="006B6F53"/>
    <w:rsid w:val="006E6638"/>
    <w:rsid w:val="00847AB3"/>
    <w:rsid w:val="008602C5"/>
    <w:rsid w:val="008667AB"/>
    <w:rsid w:val="008824C2"/>
    <w:rsid w:val="008A7D30"/>
    <w:rsid w:val="00BA23C3"/>
    <w:rsid w:val="00C964B6"/>
    <w:rsid w:val="00CB1781"/>
    <w:rsid w:val="00D55550"/>
    <w:rsid w:val="00D76246"/>
    <w:rsid w:val="00DA60E8"/>
    <w:rsid w:val="00DC58B4"/>
    <w:rsid w:val="00ED2D49"/>
    <w:rsid w:val="00F37DDE"/>
    <w:rsid w:val="00F55AF3"/>
    <w:rsid w:val="00FC3758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9ED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0B4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0B49ED"/>
    <w:pPr>
      <w:ind w:leftChars="2500" w:left="100"/>
    </w:pPr>
  </w:style>
  <w:style w:type="paragraph" w:styleId="a5">
    <w:name w:val="Balloon Text"/>
    <w:basedOn w:val="a"/>
    <w:rsid w:val="000B49ED"/>
    <w:rPr>
      <w:sz w:val="18"/>
      <w:szCs w:val="18"/>
    </w:rPr>
  </w:style>
  <w:style w:type="paragraph" w:styleId="a6">
    <w:name w:val="footer"/>
    <w:basedOn w:val="a"/>
    <w:rsid w:val="000B49ED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0B49ED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0B49E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0B4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253</Words>
  <Characters>1447</Characters>
  <Application>Microsoft Office Word</Application>
  <DocSecurity>0</DocSecurity>
  <Lines>12</Lines>
  <Paragraphs>3</Paragraphs>
  <ScaleCrop>false</ScaleCrop>
  <Company>BGZ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9</cp:revision>
  <cp:lastPrinted>2016-07-13T03:19:00Z</cp:lastPrinted>
  <dcterms:created xsi:type="dcterms:W3CDTF">2016-09-19T01:45:00Z</dcterms:created>
  <dcterms:modified xsi:type="dcterms:W3CDTF">2018-12-10T09:30:00Z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