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0" w:rsidRDefault="00203C1C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E020A0" w:rsidRDefault="00203C1C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E020A0" w:rsidRDefault="00203C1C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E020A0" w:rsidRDefault="00203C1C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              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 w:hint="eastAsia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E020A0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东安县文化执法大队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卿克纯</w:t>
            </w:r>
          </w:p>
        </w:tc>
      </w:tr>
      <w:tr w:rsidR="00E020A0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709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16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709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14</w:t>
            </w:r>
          </w:p>
        </w:tc>
      </w:tr>
      <w:tr w:rsidR="00E020A0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1-11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月</w:t>
            </w:r>
          </w:p>
        </w:tc>
      </w:tr>
      <w:tr w:rsidR="00E020A0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E020A0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E020A0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172.23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152.23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E020A0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E020A0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E020A0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E020A0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172.23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172.23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115.36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115.36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56.87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56.87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E020A0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E020A0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3.6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3.6</w:t>
            </w:r>
          </w:p>
        </w:tc>
      </w:tr>
      <w:tr w:rsidR="00E020A0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2.1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2.1</w:t>
            </w:r>
          </w:p>
        </w:tc>
      </w:tr>
      <w:tr w:rsidR="00E020A0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1.5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1.5</w:t>
            </w:r>
          </w:p>
        </w:tc>
      </w:tr>
      <w:tr w:rsidR="00E020A0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lastRenderedPageBreak/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：文化市场繁荣、安全、有序。</w:t>
            </w:r>
          </w:p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：未成年人进入网吧等娱乐场所得到有效控制。</w:t>
            </w:r>
          </w:p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：严格执行国家财务制度和财经纪律，合理开支、厉行节约。</w:t>
            </w:r>
          </w:p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4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：严控“三公经费”和重点费用开支，“三公经费”在去年支出基础上不增长。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联合公安、消防、工商、电信等部门，开展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 xml:space="preserve">                                                                                                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 xml:space="preserve">                                                            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文化市场联合执法行动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次以上。</w:t>
            </w: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检查网吧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家以上。检查各类网站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家次以上。</w:t>
            </w: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质量指标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切实维护国家文化和意识形态安全。严厉打击通过互联网和手机媒体传播淫秽色情信息行为，深入开展以保护未成年人健康成长为主要内容的文化环保工程，加大对低俗新闻出版作品整治力度。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营造健康和谐的社会文化氛围。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年底完成目标。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按进度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成本指标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严格控制预算，严格控制“三公经费”支出。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按进度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执行中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经济效益指标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促进文化产业健康有序发展，推动文化产业成为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 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国民经济支柱性产业。</w:t>
            </w: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持续推动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执行中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社会效益指标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文化市场监管做到“全覆盖、查彻底、无盲区、无死角”，切实维护国家文化和意识形态安全。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营造健康和谐的社会文化氛围，提高文化软实力。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执行中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可持续影响指标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健全现代文化市场体系，完善政策制度保障，提高文化产业规模化集约化专业化水平。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有效监管，严格执法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形成职责明确、运转有序、统一高效的监管机制。做到有法可依、有法必依、执法必严、违法必究，提高文化执法水平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  <w:bookmarkStart w:id="0" w:name="_GoBack"/>
            <w:bookmarkEnd w:id="0"/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社会公众对文化市场满意度。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满意度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满意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95%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生态效益指标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净化文化市场生态环境，维护文化市场生态环境安全。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检查网吧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，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检查各类网站。</w:t>
            </w:r>
          </w:p>
          <w:p w:rsidR="00E020A0" w:rsidRDefault="00E020A0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检查次数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检查网吧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家以上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，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检查各类网站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家次以上。</w:t>
            </w: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质量指标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严厉打击通过互联网和手机媒体传播淫秽色情信息行为，深入开展以保护未成年人健康成长为主要内容的文化环保工程，加大对低俗新闻出版作品整治力度，营造健康和谐的社会文化氛围。</w:t>
            </w:r>
          </w:p>
          <w:p w:rsidR="00E020A0" w:rsidRDefault="00E020A0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完成质量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时效指标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年全面完成指标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完成度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按进度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90%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成本指标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做到预算支出不超标。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172.23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115.36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66%</w:t>
            </w: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我单位严格按照县财政局的要求和部署，切实加强单位的财务管理，及时安排专人办理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绩效考评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的组织、编报工作，并按要求对决算进行了公开。但在编制和公开过程中还存在许多不足，今后一定及时改正和不断完善，力争将部门决算、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、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绩效目标考核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工作做得更好。</w:t>
            </w: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E020A0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要进一步规范财务工作，加强预算管理，合理支出，厉行节约，提高资金使用效益。</w:t>
            </w: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020A0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</w:t>
            </w:r>
            <w:r>
              <w:rPr>
                <w:rFonts w:ascii="仿宋_GB2312" w:eastAsia="仿宋_GB2312" w:hAnsi="仿宋_GB2312" w:hint="eastAsia"/>
                <w:sz w:val="24"/>
              </w:rPr>
              <w:t>财政局归口业务</w:t>
            </w:r>
            <w:r>
              <w:rPr>
                <w:rFonts w:ascii="仿宋_GB2312" w:eastAsia="仿宋_GB2312" w:hAnsi="仿宋_GB2312" w:hint="eastAsia"/>
                <w:sz w:val="24"/>
              </w:rPr>
              <w:t>股</w:t>
            </w:r>
            <w:r>
              <w:rPr>
                <w:rFonts w:ascii="仿宋_GB2312" w:eastAsia="仿宋_GB2312" w:hAnsi="仿宋_GB2312" w:hint="eastAsia"/>
                <w:sz w:val="24"/>
              </w:rPr>
              <w:t>室审核意见</w:t>
            </w:r>
          </w:p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020A0" w:rsidRDefault="00E020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E020A0" w:rsidRDefault="00203C1C" w:rsidP="0020709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E020A0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A0" w:rsidRDefault="00203C1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</w:t>
            </w:r>
            <w:r>
              <w:rPr>
                <w:rFonts w:ascii="仿宋_GB2312" w:eastAsia="仿宋_GB2312" w:hAnsi="仿宋_GB2312" w:hint="eastAsia"/>
                <w:sz w:val="24"/>
              </w:rPr>
              <w:t>财政局预算绩效管理</w:t>
            </w:r>
            <w:r>
              <w:rPr>
                <w:rFonts w:ascii="仿宋_GB2312" w:eastAsia="仿宋_GB2312" w:hAnsi="仿宋_GB2312" w:hint="eastAsia"/>
                <w:sz w:val="24"/>
              </w:rPr>
              <w:t>股</w:t>
            </w:r>
            <w:r>
              <w:rPr>
                <w:rFonts w:ascii="仿宋_GB2312" w:eastAsia="仿宋_GB2312" w:hAnsi="仿宋_GB2312" w:hint="eastAsia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A0" w:rsidRDefault="00203C1C" w:rsidP="0020709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E020A0" w:rsidRDefault="00E020A0" w:rsidP="0020709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E020A0" w:rsidRDefault="00203C1C" w:rsidP="0020709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E020A0" w:rsidRDefault="00203C1C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E020A0" w:rsidRDefault="00203C1C" w:rsidP="00207091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  </w:t>
      </w:r>
    </w:p>
    <w:p w:rsidR="00E020A0" w:rsidRDefault="00203C1C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 w:hint="eastAsia"/>
          <w:bCs/>
          <w:sz w:val="24"/>
        </w:rPr>
        <w:t xml:space="preserve"> 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 w:hint="eastAsia"/>
          <w:bCs/>
          <w:sz w:val="24"/>
        </w:rPr>
        <w:t xml:space="preserve">     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 w:hint="eastAsia"/>
          <w:bCs/>
          <w:sz w:val="24"/>
        </w:rPr>
        <w:t xml:space="preserve">    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E020A0" w:rsidSect="00E020A0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1C" w:rsidRDefault="00203C1C" w:rsidP="00E020A0">
      <w:r>
        <w:separator/>
      </w:r>
    </w:p>
  </w:endnote>
  <w:endnote w:type="continuationSeparator" w:id="0">
    <w:p w:rsidR="00203C1C" w:rsidRDefault="00203C1C" w:rsidP="00E0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A0" w:rsidRDefault="00E020A0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203C1C">
      <w:rPr>
        <w:rStyle w:val="a9"/>
      </w:rPr>
      <w:instrText xml:space="preserve">PAGE  </w:instrText>
    </w:r>
    <w:r>
      <w:fldChar w:fldCharType="separate"/>
    </w:r>
    <w:r w:rsidR="00203C1C">
      <w:rPr>
        <w:rStyle w:val="a9"/>
      </w:rPr>
      <w:t>1</w:t>
    </w:r>
    <w:r>
      <w:fldChar w:fldCharType="end"/>
    </w:r>
  </w:p>
  <w:p w:rsidR="00E020A0" w:rsidRDefault="00E020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1C" w:rsidRDefault="00203C1C" w:rsidP="00E020A0">
      <w:r>
        <w:separator/>
      </w:r>
    </w:p>
  </w:footnote>
  <w:footnote w:type="continuationSeparator" w:id="0">
    <w:p w:rsidR="00203C1C" w:rsidRDefault="00203C1C" w:rsidP="00E02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456B7"/>
    <w:rsid w:val="00152464"/>
    <w:rsid w:val="00170C42"/>
    <w:rsid w:val="00172A27"/>
    <w:rsid w:val="00203C1C"/>
    <w:rsid w:val="00207091"/>
    <w:rsid w:val="00221790"/>
    <w:rsid w:val="0037723E"/>
    <w:rsid w:val="006A6487"/>
    <w:rsid w:val="008602C5"/>
    <w:rsid w:val="00860B95"/>
    <w:rsid w:val="008667AB"/>
    <w:rsid w:val="008824C2"/>
    <w:rsid w:val="008A7D30"/>
    <w:rsid w:val="00BA23C3"/>
    <w:rsid w:val="00C964B6"/>
    <w:rsid w:val="00CB1781"/>
    <w:rsid w:val="00D55550"/>
    <w:rsid w:val="00E020A0"/>
    <w:rsid w:val="00F37DDE"/>
    <w:rsid w:val="00F55AF3"/>
    <w:rsid w:val="00FD4345"/>
    <w:rsid w:val="06BA51EE"/>
    <w:rsid w:val="0E785602"/>
    <w:rsid w:val="110B0FA0"/>
    <w:rsid w:val="22D44691"/>
    <w:rsid w:val="2C5A7B50"/>
    <w:rsid w:val="30D37506"/>
    <w:rsid w:val="44CD45FF"/>
    <w:rsid w:val="57631AC9"/>
    <w:rsid w:val="5E29602E"/>
    <w:rsid w:val="61B66C67"/>
    <w:rsid w:val="69A647E4"/>
    <w:rsid w:val="6FB912ED"/>
    <w:rsid w:val="73BA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macro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0A0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E020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qFormat/>
    <w:rsid w:val="00E020A0"/>
    <w:pPr>
      <w:ind w:leftChars="2500" w:left="100"/>
    </w:pPr>
  </w:style>
  <w:style w:type="paragraph" w:styleId="a5">
    <w:name w:val="Balloon Text"/>
    <w:basedOn w:val="a"/>
    <w:qFormat/>
    <w:rsid w:val="00E020A0"/>
    <w:rPr>
      <w:sz w:val="18"/>
      <w:szCs w:val="18"/>
    </w:rPr>
  </w:style>
  <w:style w:type="paragraph" w:styleId="a6">
    <w:name w:val="footer"/>
    <w:basedOn w:val="a"/>
    <w:qFormat/>
    <w:rsid w:val="00E020A0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qFormat/>
    <w:rsid w:val="00E020A0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qFormat/>
    <w:rsid w:val="00E020A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qFormat/>
    <w:rsid w:val="00E020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2050</Characters>
  <Application>Microsoft Office Word</Application>
  <DocSecurity>0</DocSecurity>
  <Lines>17</Lines>
  <Paragraphs>4</Paragraphs>
  <ScaleCrop>false</ScaleCrop>
  <Company>BGZ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未定义</cp:lastModifiedBy>
  <cp:revision>2</cp:revision>
  <cp:lastPrinted>2018-12-10T09:06:00Z</cp:lastPrinted>
  <dcterms:created xsi:type="dcterms:W3CDTF">2018-12-10T09:06:00Z</dcterms:created>
  <dcterms:modified xsi:type="dcterms:W3CDTF">2018-12-10T09:06:00Z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